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CCBC91" w14:textId="08C3366B" w:rsidR="00614AB9" w:rsidRPr="00941E2D" w:rsidRDefault="00D80367" w:rsidP="00423B85">
      <w:pPr>
        <w:jc w:val="center"/>
        <w:rPr>
          <w:rFonts w:asciiTheme="majorEastAsia" w:eastAsiaTheme="majorEastAsia" w:hAnsiTheme="majorEastAsia"/>
          <w:b/>
          <w:color w:val="000000" w:themeColor="text1"/>
          <w:sz w:val="28"/>
          <w:szCs w:val="28"/>
        </w:rPr>
      </w:pPr>
      <w:bookmarkStart w:id="0" w:name="_Hlk170225316"/>
      <w:bookmarkEnd w:id="0"/>
      <w:r w:rsidRPr="00941E2D">
        <w:rPr>
          <w:rFonts w:asciiTheme="majorEastAsia" w:eastAsiaTheme="majorEastAsia" w:hAnsiTheme="majorEastAsia" w:hint="eastAsia"/>
          <w:b/>
          <w:color w:val="000000" w:themeColor="text1"/>
          <w:sz w:val="28"/>
          <w:szCs w:val="28"/>
        </w:rPr>
        <w:t>「</w:t>
      </w:r>
      <w:r w:rsidR="00832D6B" w:rsidRPr="00941E2D">
        <w:rPr>
          <w:rFonts w:asciiTheme="majorEastAsia" w:eastAsiaTheme="majorEastAsia" w:hAnsiTheme="majorEastAsia" w:hint="eastAsia"/>
          <w:b/>
          <w:color w:val="000000" w:themeColor="text1"/>
          <w:sz w:val="28"/>
          <w:szCs w:val="28"/>
        </w:rPr>
        <w:t>農業委員</w:t>
      </w:r>
      <w:r w:rsidR="00A14058" w:rsidRPr="00941E2D">
        <w:rPr>
          <w:rFonts w:asciiTheme="majorEastAsia" w:eastAsiaTheme="majorEastAsia" w:hAnsiTheme="majorEastAsia" w:hint="eastAsia"/>
          <w:b/>
          <w:color w:val="000000" w:themeColor="text1"/>
          <w:sz w:val="28"/>
          <w:szCs w:val="28"/>
        </w:rPr>
        <w:t>・推進委員</w:t>
      </w:r>
      <w:r w:rsidRPr="00941E2D">
        <w:rPr>
          <w:rFonts w:asciiTheme="majorEastAsia" w:eastAsiaTheme="majorEastAsia" w:hAnsiTheme="majorEastAsia" w:hint="eastAsia"/>
          <w:b/>
          <w:color w:val="000000" w:themeColor="text1"/>
          <w:sz w:val="28"/>
          <w:szCs w:val="28"/>
        </w:rPr>
        <w:t>」</w:t>
      </w:r>
      <w:r w:rsidR="00C94EA5" w:rsidRPr="00941E2D">
        <w:rPr>
          <w:rFonts w:asciiTheme="majorEastAsia" w:eastAsiaTheme="majorEastAsia" w:hAnsiTheme="majorEastAsia" w:hint="eastAsia"/>
          <w:b/>
          <w:color w:val="000000" w:themeColor="text1"/>
          <w:sz w:val="28"/>
          <w:szCs w:val="28"/>
        </w:rPr>
        <w:t>にお勧めする全国農業図書</w:t>
      </w:r>
    </w:p>
    <w:p w14:paraId="766AB295" w14:textId="59CB7B1A" w:rsidR="00832D6B" w:rsidRPr="00941E2D" w:rsidRDefault="006476FD" w:rsidP="00423B85">
      <w:pPr>
        <w:jc w:val="right"/>
        <w:rPr>
          <w:rFonts w:asciiTheme="minorEastAsia" w:hAnsiTheme="minorEastAsia"/>
          <w:color w:val="000000" w:themeColor="text1"/>
          <w:spacing w:val="40"/>
          <w:kern w:val="0"/>
          <w:sz w:val="24"/>
          <w:szCs w:val="24"/>
        </w:rPr>
      </w:pPr>
      <w:r w:rsidRPr="00830BBE">
        <w:rPr>
          <w:rFonts w:asciiTheme="minorEastAsia" w:hAnsiTheme="minorEastAsia" w:hint="eastAsia"/>
          <w:color w:val="000000" w:themeColor="text1"/>
          <w:spacing w:val="129"/>
          <w:kern w:val="0"/>
          <w:sz w:val="24"/>
          <w:szCs w:val="24"/>
          <w:fitText w:val="2400" w:id="-1172663808"/>
          <w:lang w:eastAsia="zh-CN"/>
        </w:rPr>
        <w:t>令和</w:t>
      </w:r>
      <w:r w:rsidR="00642CDD" w:rsidRPr="00830BBE">
        <w:rPr>
          <w:rFonts w:asciiTheme="minorEastAsia" w:hAnsiTheme="minorEastAsia" w:hint="eastAsia"/>
          <w:color w:val="000000" w:themeColor="text1"/>
          <w:spacing w:val="129"/>
          <w:kern w:val="0"/>
          <w:sz w:val="24"/>
          <w:szCs w:val="24"/>
          <w:fitText w:val="2400" w:id="-1172663808"/>
        </w:rPr>
        <w:t>６</w:t>
      </w:r>
      <w:r w:rsidR="00236FD0" w:rsidRPr="00830BBE">
        <w:rPr>
          <w:rFonts w:asciiTheme="minorEastAsia" w:hAnsiTheme="minorEastAsia" w:hint="eastAsia"/>
          <w:color w:val="000000" w:themeColor="text1"/>
          <w:spacing w:val="129"/>
          <w:kern w:val="0"/>
          <w:sz w:val="24"/>
          <w:szCs w:val="24"/>
          <w:fitText w:val="2400" w:id="-1172663808"/>
          <w:lang w:eastAsia="zh-CN"/>
        </w:rPr>
        <w:t>年</w:t>
      </w:r>
      <w:r w:rsidR="00830BBE" w:rsidRPr="00830BBE">
        <w:rPr>
          <w:rFonts w:asciiTheme="minorEastAsia" w:hAnsiTheme="minorEastAsia" w:hint="eastAsia"/>
          <w:color w:val="000000" w:themeColor="text1"/>
          <w:spacing w:val="129"/>
          <w:kern w:val="0"/>
          <w:sz w:val="24"/>
          <w:szCs w:val="24"/>
          <w:fitText w:val="2400" w:id="-1172663808"/>
        </w:rPr>
        <w:t>10</w:t>
      </w:r>
      <w:r w:rsidR="00236FD0" w:rsidRPr="00830BBE">
        <w:rPr>
          <w:rFonts w:asciiTheme="minorEastAsia" w:hAnsiTheme="minorEastAsia" w:hint="eastAsia"/>
          <w:color w:val="000000" w:themeColor="text1"/>
          <w:spacing w:val="2"/>
          <w:kern w:val="0"/>
          <w:sz w:val="24"/>
          <w:szCs w:val="24"/>
          <w:fitText w:val="2400" w:id="-1172663808"/>
          <w:lang w:eastAsia="zh-CN"/>
        </w:rPr>
        <w:t>月</w:t>
      </w:r>
    </w:p>
    <w:p w14:paraId="7651E8E6" w14:textId="064F2954" w:rsidR="00502960" w:rsidRPr="00941E2D" w:rsidRDefault="003B07F8" w:rsidP="00423B85">
      <w:pPr>
        <w:jc w:val="right"/>
        <w:rPr>
          <w:rFonts w:asciiTheme="minorEastAsia" w:eastAsia="SimSun" w:hAnsiTheme="minorEastAsia"/>
          <w:color w:val="000000" w:themeColor="text1"/>
          <w:kern w:val="0"/>
          <w:sz w:val="24"/>
          <w:szCs w:val="24"/>
          <w:lang w:eastAsia="zh-CN"/>
        </w:rPr>
      </w:pPr>
      <w:r w:rsidRPr="00941E2D">
        <w:rPr>
          <w:rFonts w:asciiTheme="minorEastAsia" w:hAnsiTheme="minorEastAsia" w:hint="eastAsia"/>
          <w:color w:val="000000" w:themeColor="text1"/>
          <w:sz w:val="24"/>
          <w:szCs w:val="24"/>
        </w:rPr>
        <w:t>（</w:t>
      </w:r>
      <w:r w:rsidR="00197EFD" w:rsidRPr="00941E2D">
        <w:rPr>
          <w:rFonts w:asciiTheme="minorEastAsia" w:hAnsiTheme="minorEastAsia" w:hint="eastAsia"/>
          <w:color w:val="000000" w:themeColor="text1"/>
          <w:sz w:val="24"/>
          <w:szCs w:val="24"/>
          <w:lang w:eastAsia="zh-CN"/>
        </w:rPr>
        <w:t>一社</w:t>
      </w:r>
      <w:r w:rsidRPr="00941E2D">
        <w:rPr>
          <w:rFonts w:asciiTheme="minorEastAsia" w:hAnsiTheme="minorEastAsia" w:hint="eastAsia"/>
          <w:color w:val="000000" w:themeColor="text1"/>
          <w:sz w:val="24"/>
          <w:szCs w:val="24"/>
        </w:rPr>
        <w:t>）</w:t>
      </w:r>
      <w:r w:rsidR="00AD4FCC" w:rsidRPr="007E0860">
        <w:rPr>
          <w:rFonts w:asciiTheme="minorEastAsia" w:hAnsiTheme="minorEastAsia" w:hint="eastAsia"/>
          <w:color w:val="000000" w:themeColor="text1"/>
          <w:spacing w:val="120"/>
          <w:kern w:val="0"/>
          <w:sz w:val="24"/>
          <w:szCs w:val="24"/>
          <w:fitText w:val="2400" w:id="-1168395776"/>
          <w:lang w:eastAsia="zh-CN"/>
        </w:rPr>
        <w:t>全国農業会議</w:t>
      </w:r>
      <w:r w:rsidR="00AD4FCC" w:rsidRPr="007E0860">
        <w:rPr>
          <w:rFonts w:asciiTheme="minorEastAsia" w:hAnsiTheme="minorEastAsia" w:hint="eastAsia"/>
          <w:color w:val="000000" w:themeColor="text1"/>
          <w:kern w:val="0"/>
          <w:sz w:val="24"/>
          <w:szCs w:val="24"/>
          <w:fitText w:val="2400" w:id="-1168395776"/>
          <w:lang w:eastAsia="zh-CN"/>
        </w:rPr>
        <w:t>所</w:t>
      </w:r>
    </w:p>
    <w:p w14:paraId="0172DC9F" w14:textId="4886E73E" w:rsidR="006A72A2" w:rsidRPr="00941E2D" w:rsidRDefault="006A72A2" w:rsidP="00423B85">
      <w:pPr>
        <w:jc w:val="right"/>
        <w:rPr>
          <w:rFonts w:asciiTheme="minorEastAsia" w:eastAsia="SimSun" w:hAnsiTheme="minorEastAsia"/>
          <w:color w:val="000000" w:themeColor="text1"/>
          <w:sz w:val="24"/>
          <w:szCs w:val="24"/>
          <w:lang w:eastAsia="zh-CN"/>
        </w:rPr>
      </w:pPr>
    </w:p>
    <w:p w14:paraId="6CD3ABB4" w14:textId="5567A617" w:rsidR="00C70CA5" w:rsidRPr="00941E2D" w:rsidRDefault="00281F50" w:rsidP="006A72A2">
      <w:pPr>
        <w:jc w:val="right"/>
        <w:rPr>
          <w:rFonts w:asciiTheme="minorEastAsia" w:hAnsiTheme="minorEastAsia"/>
          <w:color w:val="000000" w:themeColor="text1"/>
          <w:sz w:val="22"/>
          <w:szCs w:val="24"/>
        </w:rPr>
      </w:pPr>
      <w:r w:rsidRPr="00941E2D">
        <w:rPr>
          <w:rFonts w:asciiTheme="minorEastAsia" w:hAnsiTheme="minorEastAsia" w:hint="eastAsia"/>
          <w:color w:val="000000" w:themeColor="text1"/>
          <w:sz w:val="22"/>
          <w:szCs w:val="24"/>
        </w:rPr>
        <w:t>※</w:t>
      </w:r>
      <w:r w:rsidR="00B66FE3" w:rsidRPr="00941E2D">
        <w:rPr>
          <w:rFonts w:asciiTheme="minorEastAsia" w:hAnsiTheme="minorEastAsia" w:hint="eastAsia"/>
          <w:color w:val="000000" w:themeColor="text1"/>
          <w:sz w:val="22"/>
          <w:szCs w:val="24"/>
        </w:rPr>
        <w:t>価格はすべて１０</w:t>
      </w:r>
      <w:r w:rsidR="008D0366" w:rsidRPr="00941E2D">
        <w:rPr>
          <w:rFonts w:asciiTheme="minorEastAsia" w:hAnsiTheme="minorEastAsia" w:hint="eastAsia"/>
          <w:color w:val="000000" w:themeColor="text1"/>
          <w:sz w:val="22"/>
          <w:szCs w:val="24"/>
        </w:rPr>
        <w:t>％税込・送料別</w:t>
      </w:r>
    </w:p>
    <w:p w14:paraId="0C43A611" w14:textId="3720605D" w:rsidR="00C70CA5" w:rsidRPr="00941E2D" w:rsidRDefault="00D43C79" w:rsidP="00423B85">
      <w:pPr>
        <w:rPr>
          <w:rFonts w:asciiTheme="majorEastAsia" w:eastAsiaTheme="majorEastAsia" w:hAnsiTheme="majorEastAsia"/>
          <w:b/>
          <w:bCs/>
          <w:color w:val="000000" w:themeColor="text1"/>
          <w:sz w:val="32"/>
          <w:szCs w:val="32"/>
        </w:rPr>
      </w:pPr>
      <w:r w:rsidRPr="00941E2D">
        <w:rPr>
          <w:rFonts w:asciiTheme="majorEastAsia" w:eastAsiaTheme="majorEastAsia" w:hAnsiTheme="majorEastAsia" w:hint="eastAsia"/>
          <w:b/>
          <w:bCs/>
          <w:color w:val="000000" w:themeColor="text1"/>
          <w:sz w:val="32"/>
          <w:szCs w:val="32"/>
        </w:rPr>
        <w:t>【必携図書】</w:t>
      </w:r>
    </w:p>
    <w:p w14:paraId="33D2184A" w14:textId="0BAA92D5" w:rsidR="00CA73A7" w:rsidRPr="00941E2D" w:rsidRDefault="00155A83" w:rsidP="002669EC">
      <w:pPr>
        <w:rPr>
          <w:rFonts w:asciiTheme="majorEastAsia" w:eastAsiaTheme="majorEastAsia" w:hAnsiTheme="majorEastAsia"/>
          <w:b/>
          <w:bCs/>
          <w:color w:val="000000" w:themeColor="text1"/>
          <w:sz w:val="24"/>
          <w:szCs w:val="24"/>
        </w:rPr>
      </w:pPr>
      <w:r>
        <w:rPr>
          <w:noProof/>
        </w:rPr>
        <w:pict w14:anchorId="44FB5FA0">
          <v:shapetype id="_x0000_t202" coordsize="21600,21600" o:spt="202" path="m,l,21600r21600,l21600,xe">
            <v:stroke joinstyle="miter"/>
            <v:path gradientshapeok="t" o:connecttype="rect"/>
          </v:shapetype>
          <v:shape id="テキスト ボックス 1" o:spid="_x0000_s2058" type="#_x0000_t202" style="position:absolute;left:0;text-align:left;margin-left:423.4pt;margin-top:5.05pt;width:57.75pt;height:21.8pt;z-index:25167360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" fillcolor="white [3201]" strokecolor="black [3213]">
            <v:textbox>
              <w:txbxContent>
                <w:p w14:paraId="14B77977" w14:textId="367281B6" w:rsidR="00137946" w:rsidRPr="00137946" w:rsidRDefault="00137946" w:rsidP="00137946">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w:r>
      <w:r w:rsidR="00230B77" w:rsidRPr="00941E2D">
        <w:rPr>
          <w:rFonts w:asciiTheme="majorEastAsia" w:eastAsiaTheme="majorEastAsia" w:hAnsiTheme="majorEastAsia" w:hint="eastAsia"/>
          <w:b/>
          <w:bCs/>
          <w:color w:val="000000" w:themeColor="text1"/>
          <w:sz w:val="24"/>
          <w:szCs w:val="24"/>
        </w:rPr>
        <w:t>１．</w:t>
      </w:r>
      <w:r w:rsidR="00CA73A7" w:rsidRPr="00941E2D">
        <w:rPr>
          <w:rFonts w:asciiTheme="majorEastAsia" w:eastAsiaTheme="majorEastAsia" w:hAnsiTheme="majorEastAsia" w:hint="eastAsia"/>
          <w:b/>
          <w:bCs/>
          <w:color w:val="000000" w:themeColor="text1"/>
          <w:sz w:val="24"/>
          <w:szCs w:val="24"/>
        </w:rPr>
        <w:t>農業委員会の制度・運営関係</w:t>
      </w:r>
    </w:p>
    <w:p w14:paraId="62950B76" w14:textId="05E5C160" w:rsidR="005C1EAF" w:rsidRDefault="007777D8" w:rsidP="007F2C17">
      <w:pPr>
        <w:pStyle w:val="a7"/>
        <w:numPr>
          <w:ilvl w:val="0"/>
          <w:numId w:val="10"/>
        </w:numPr>
        <w:ind w:leftChars="850" w:left="1785" w:firstLine="0"/>
        <w:jc w:val="left"/>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lang w:eastAsia="zh-CN"/>
        </w:rPr>
        <w:t>20</w:t>
      </w:r>
      <w:r w:rsidRPr="00941E2D">
        <w:rPr>
          <w:rFonts w:asciiTheme="majorEastAsia" w:eastAsiaTheme="majorEastAsia" w:hAnsiTheme="majorEastAsia" w:hint="eastAsia"/>
          <w:b/>
          <w:color w:val="000000" w:themeColor="text1"/>
          <w:sz w:val="24"/>
          <w:szCs w:val="24"/>
        </w:rPr>
        <w:t>2</w:t>
      </w:r>
      <w:r w:rsidR="003212C0">
        <w:rPr>
          <w:rFonts w:asciiTheme="majorEastAsia" w:eastAsiaTheme="majorEastAsia" w:hAnsiTheme="majorEastAsia" w:hint="eastAsia"/>
          <w:b/>
          <w:color w:val="000000" w:themeColor="text1"/>
          <w:sz w:val="24"/>
          <w:szCs w:val="24"/>
        </w:rPr>
        <w:t>4</w:t>
      </w:r>
      <w:r w:rsidR="00851C73" w:rsidRPr="00941E2D">
        <w:rPr>
          <w:rFonts w:asciiTheme="majorEastAsia" w:eastAsiaTheme="majorEastAsia" w:hAnsiTheme="majorEastAsia" w:hint="eastAsia"/>
          <w:b/>
          <w:color w:val="000000" w:themeColor="text1"/>
          <w:sz w:val="24"/>
          <w:szCs w:val="24"/>
          <w:lang w:eastAsia="zh-CN"/>
        </w:rPr>
        <w:t>年度</w:t>
      </w:r>
      <w:r w:rsidR="00D35294" w:rsidRPr="00941E2D">
        <w:rPr>
          <w:rFonts w:asciiTheme="majorEastAsia" w:eastAsiaTheme="majorEastAsia" w:hAnsiTheme="majorEastAsia" w:hint="eastAsia"/>
          <w:b/>
          <w:color w:val="000000" w:themeColor="text1"/>
          <w:sz w:val="24"/>
          <w:szCs w:val="24"/>
        </w:rPr>
        <w:t xml:space="preserve"> </w:t>
      </w:r>
      <w:r w:rsidR="00BE4D07" w:rsidRPr="00941E2D">
        <w:rPr>
          <w:rFonts w:asciiTheme="majorEastAsia" w:eastAsiaTheme="majorEastAsia" w:hAnsiTheme="majorEastAsia" w:hint="eastAsia"/>
          <w:b/>
          <w:color w:val="000000" w:themeColor="text1"/>
          <w:sz w:val="24"/>
          <w:szCs w:val="24"/>
          <w:lang w:eastAsia="zh-CN"/>
        </w:rPr>
        <w:t>農業委員会</w:t>
      </w:r>
      <w:r w:rsidR="00832D6B" w:rsidRPr="00941E2D">
        <w:rPr>
          <w:rFonts w:asciiTheme="majorEastAsia" w:eastAsiaTheme="majorEastAsia" w:hAnsiTheme="majorEastAsia" w:hint="eastAsia"/>
          <w:b/>
          <w:color w:val="000000" w:themeColor="text1"/>
          <w:sz w:val="24"/>
          <w:szCs w:val="24"/>
          <w:lang w:eastAsia="zh-CN"/>
        </w:rPr>
        <w:t>業務</w:t>
      </w:r>
      <w:r w:rsidR="000B527A" w:rsidRPr="00941E2D">
        <w:rPr>
          <w:rFonts w:asciiTheme="majorEastAsia" w:eastAsiaTheme="majorEastAsia" w:hAnsiTheme="majorEastAsia" w:hint="eastAsia"/>
          <w:b/>
          <w:color w:val="000000" w:themeColor="text1"/>
          <w:sz w:val="24"/>
          <w:szCs w:val="24"/>
        </w:rPr>
        <w:t>必携</w:t>
      </w:r>
      <w:r w:rsidR="00532C73" w:rsidRPr="00941E2D">
        <w:rPr>
          <w:rFonts w:asciiTheme="majorEastAsia" w:eastAsiaTheme="majorEastAsia" w:hAnsiTheme="majorEastAsia" w:hint="eastAsia"/>
          <w:b/>
          <w:color w:val="000000" w:themeColor="text1"/>
          <w:sz w:val="24"/>
          <w:szCs w:val="24"/>
        </w:rPr>
        <w:t>9</w:t>
      </w:r>
      <w:r w:rsidR="003212C0">
        <w:rPr>
          <w:rFonts w:asciiTheme="majorEastAsia" w:eastAsiaTheme="majorEastAsia" w:hAnsiTheme="majorEastAsia" w:hint="eastAsia"/>
          <w:b/>
          <w:color w:val="000000" w:themeColor="text1"/>
          <w:sz w:val="24"/>
          <w:szCs w:val="24"/>
        </w:rPr>
        <w:t>1</w:t>
      </w:r>
      <w:r w:rsidR="00FF45F1" w:rsidRPr="00941E2D">
        <w:rPr>
          <w:rFonts w:asciiTheme="majorEastAsia" w:eastAsiaTheme="majorEastAsia" w:hAnsiTheme="majorEastAsia" w:hint="eastAsia"/>
          <w:b/>
          <w:color w:val="000000" w:themeColor="text1"/>
          <w:sz w:val="24"/>
          <w:szCs w:val="24"/>
        </w:rPr>
        <w:t>号</w:t>
      </w:r>
    </w:p>
    <w:p w14:paraId="78310681" w14:textId="14C783EF" w:rsidR="004866D9" w:rsidRPr="007013D6" w:rsidRDefault="007013D6" w:rsidP="007013D6">
      <w:pPr>
        <w:pStyle w:val="a7"/>
        <w:ind w:leftChars="0" w:left="1785"/>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 xml:space="preserve">　　　　　　　　</w:t>
      </w:r>
      <w:r w:rsidRPr="007013D6">
        <w:rPr>
          <w:rFonts w:asciiTheme="majorEastAsia" w:eastAsiaTheme="majorEastAsia" w:hAnsiTheme="majorEastAsia" w:hint="eastAsia"/>
          <w:b/>
          <w:color w:val="000000" w:themeColor="text1"/>
          <w:sz w:val="22"/>
        </w:rPr>
        <w:t>付農委活動24事例</w:t>
      </w:r>
      <w:r>
        <w:rPr>
          <w:rFonts w:asciiTheme="majorEastAsia" w:eastAsiaTheme="majorEastAsia" w:hAnsiTheme="majorEastAsia" w:hint="eastAsia"/>
          <w:b/>
          <w:color w:val="000000" w:themeColor="text1"/>
          <w:sz w:val="24"/>
          <w:szCs w:val="24"/>
        </w:rPr>
        <w:t xml:space="preserve">　　　</w:t>
      </w:r>
      <w:r w:rsidR="005F4B47">
        <w:rPr>
          <w:rFonts w:hint="eastAsia"/>
          <w:noProof/>
        </w:rPr>
        <w:drawing>
          <wp:anchor distT="0" distB="0" distL="114300" distR="114300" simplePos="0" relativeHeight="251662336" behindDoc="0" locked="0" layoutInCell="1" allowOverlap="1" wp14:anchorId="06DFEF3F" wp14:editId="35C329EC">
            <wp:simplePos x="0" y="0"/>
            <wp:positionH relativeFrom="column">
              <wp:posOffset>22860</wp:posOffset>
            </wp:positionH>
            <wp:positionV relativeFrom="paragraph">
              <wp:posOffset>30480</wp:posOffset>
            </wp:positionV>
            <wp:extent cx="930275" cy="1333500"/>
            <wp:effectExtent l="19050" t="19050" r="22225" b="19050"/>
            <wp:wrapNone/>
            <wp:docPr id="158395899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0275" cy="1333500"/>
                    </a:xfrm>
                    <a:prstGeom prst="rect">
                      <a:avLst/>
                    </a:prstGeom>
                    <a:noFill/>
                    <a:ln w="3175">
                      <a:solidFill>
                        <a:srgbClr val="000000"/>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color w:val="000000" w:themeColor="text1"/>
          <w:sz w:val="24"/>
          <w:szCs w:val="24"/>
        </w:rPr>
        <w:t xml:space="preserve"> </w:t>
      </w:r>
      <w:r w:rsidR="004866D9" w:rsidRPr="007013D6">
        <w:rPr>
          <w:rFonts w:asciiTheme="majorEastAsia" w:eastAsiaTheme="majorEastAsia" w:hAnsiTheme="majorEastAsia" w:hint="eastAsia"/>
          <w:bCs/>
          <w:color w:val="000000" w:themeColor="text1"/>
          <w:sz w:val="24"/>
          <w:szCs w:val="24"/>
        </w:rPr>
        <w:t>R0</w:t>
      </w:r>
      <w:r w:rsidR="003212C0" w:rsidRPr="007013D6">
        <w:rPr>
          <w:rFonts w:asciiTheme="majorEastAsia" w:eastAsiaTheme="majorEastAsia" w:hAnsiTheme="majorEastAsia" w:hint="eastAsia"/>
          <w:bCs/>
          <w:color w:val="000000" w:themeColor="text1"/>
          <w:sz w:val="24"/>
          <w:szCs w:val="24"/>
        </w:rPr>
        <w:t>6</w:t>
      </w:r>
      <w:r w:rsidR="004866D9" w:rsidRPr="007013D6">
        <w:rPr>
          <w:rFonts w:asciiTheme="majorEastAsia" w:eastAsiaTheme="majorEastAsia" w:hAnsiTheme="majorEastAsia" w:hint="eastAsia"/>
          <w:bCs/>
          <w:color w:val="000000" w:themeColor="text1"/>
          <w:sz w:val="24"/>
          <w:szCs w:val="24"/>
          <w:lang w:eastAsia="zh-CN"/>
        </w:rPr>
        <w:t>-1</w:t>
      </w:r>
      <w:r w:rsidR="004866D9" w:rsidRPr="007013D6">
        <w:rPr>
          <w:rFonts w:asciiTheme="majorEastAsia" w:eastAsiaTheme="majorEastAsia" w:hAnsiTheme="majorEastAsia" w:hint="eastAsia"/>
          <w:bCs/>
          <w:color w:val="000000" w:themeColor="text1"/>
          <w:sz w:val="24"/>
          <w:szCs w:val="24"/>
        </w:rPr>
        <w:t>0 A4判</w:t>
      </w:r>
      <w:r w:rsidR="001C1ADD" w:rsidRPr="007013D6">
        <w:rPr>
          <w:rFonts w:asciiTheme="majorEastAsia" w:eastAsiaTheme="majorEastAsia" w:hAnsiTheme="majorEastAsia" w:hint="eastAsia"/>
          <w:bCs/>
          <w:color w:val="000000" w:themeColor="text1"/>
          <w:sz w:val="24"/>
          <w:szCs w:val="24"/>
        </w:rPr>
        <w:t>151</w:t>
      </w:r>
      <w:r w:rsidR="004866D9" w:rsidRPr="007013D6">
        <w:rPr>
          <w:rFonts w:asciiTheme="majorEastAsia" w:eastAsiaTheme="majorEastAsia" w:hAnsiTheme="majorEastAsia" w:hint="eastAsia"/>
          <w:bCs/>
          <w:color w:val="000000" w:themeColor="text1"/>
          <w:sz w:val="24"/>
          <w:szCs w:val="24"/>
        </w:rPr>
        <w:t xml:space="preserve">頁 </w:t>
      </w:r>
      <w:r w:rsidR="004866D9" w:rsidRPr="007013D6">
        <w:rPr>
          <w:rFonts w:asciiTheme="majorEastAsia" w:eastAsiaTheme="majorEastAsia" w:hAnsiTheme="majorEastAsia" w:hint="eastAsia"/>
          <w:bCs/>
          <w:color w:val="000000" w:themeColor="text1"/>
          <w:sz w:val="24"/>
          <w:szCs w:val="24"/>
          <w:lang w:eastAsia="zh-CN"/>
        </w:rPr>
        <w:t>1,4</w:t>
      </w:r>
      <w:r w:rsidR="004866D9" w:rsidRPr="007013D6">
        <w:rPr>
          <w:rFonts w:asciiTheme="majorEastAsia" w:eastAsiaTheme="majorEastAsia" w:hAnsiTheme="majorEastAsia" w:hint="eastAsia"/>
          <w:bCs/>
          <w:color w:val="000000" w:themeColor="text1"/>
          <w:sz w:val="24"/>
          <w:szCs w:val="24"/>
        </w:rPr>
        <w:t>90</w:t>
      </w:r>
      <w:r w:rsidR="004866D9" w:rsidRPr="007013D6">
        <w:rPr>
          <w:rFonts w:asciiTheme="majorEastAsia" w:eastAsiaTheme="majorEastAsia" w:hAnsiTheme="majorEastAsia" w:hint="eastAsia"/>
          <w:bCs/>
          <w:color w:val="000000" w:themeColor="text1"/>
          <w:sz w:val="24"/>
          <w:szCs w:val="24"/>
          <w:lang w:eastAsia="zh-CN"/>
        </w:rPr>
        <w:t>円</w:t>
      </w:r>
    </w:p>
    <w:p w14:paraId="5E22B1F3" w14:textId="4A354CD0" w:rsidR="0009377E" w:rsidRDefault="00532C73" w:rsidP="00214406">
      <w:pPr>
        <w:ind w:leftChars="850" w:left="1785" w:firstLineChars="100" w:firstLine="240"/>
        <w:rPr>
          <w:rFonts w:asciiTheme="minorEastAsia" w:hAnsiTheme="minorEastAsia"/>
          <w:color w:val="000000" w:themeColor="text1"/>
          <w:sz w:val="24"/>
          <w:szCs w:val="24"/>
        </w:rPr>
      </w:pPr>
      <w:r w:rsidRPr="00941E2D">
        <w:rPr>
          <w:rFonts w:hint="eastAsia"/>
          <w:noProof/>
          <w:color w:val="000000" w:themeColor="text1"/>
          <w:sz w:val="24"/>
          <w:szCs w:val="24"/>
        </w:rPr>
        <w:t>最重要の必携図書として毎年度刊行する本書。「地域計画」策定における農業委員会の役割を特集するとともに、農地利用の最適化をはじめとする農業委員会業務の進め方を説明。研修会でご活用頂きやすいよう、内容の一層の整理・充実と使い勝手の向上を図っています。</w:t>
      </w:r>
      <w:r w:rsidR="00CF06A3" w:rsidRPr="00941E2D">
        <w:rPr>
          <w:rFonts w:asciiTheme="minorEastAsia" w:hAnsiTheme="minorEastAsia" w:hint="eastAsia"/>
          <w:color w:val="000000" w:themeColor="text1"/>
          <w:sz w:val="24"/>
          <w:szCs w:val="24"/>
        </w:rPr>
        <w:t>委員研修でも使いやすいよう</w:t>
      </w:r>
      <w:r w:rsidR="00A76919" w:rsidRPr="00941E2D">
        <w:rPr>
          <w:rFonts w:asciiTheme="minorEastAsia" w:hAnsiTheme="minorEastAsia" w:hint="eastAsia"/>
          <w:color w:val="000000" w:themeColor="text1"/>
          <w:sz w:val="24"/>
          <w:szCs w:val="24"/>
        </w:rPr>
        <w:t>に</w:t>
      </w:r>
      <w:r w:rsidR="00CF06A3" w:rsidRPr="00941E2D">
        <w:rPr>
          <w:rFonts w:asciiTheme="minorEastAsia" w:hAnsiTheme="minorEastAsia" w:hint="eastAsia"/>
          <w:color w:val="000000" w:themeColor="text1"/>
          <w:sz w:val="24"/>
          <w:szCs w:val="24"/>
        </w:rPr>
        <w:t>、</w:t>
      </w:r>
      <w:r w:rsidR="00513793" w:rsidRPr="00941E2D">
        <w:rPr>
          <w:rFonts w:asciiTheme="minorEastAsia" w:hAnsiTheme="minorEastAsia" w:hint="eastAsia"/>
          <w:color w:val="000000" w:themeColor="text1"/>
          <w:sz w:val="24"/>
          <w:szCs w:val="24"/>
        </w:rPr>
        <w:t>各章冒頭</w:t>
      </w:r>
      <w:r w:rsidR="00CF06A3" w:rsidRPr="00941E2D">
        <w:rPr>
          <w:rFonts w:asciiTheme="minorEastAsia" w:hAnsiTheme="minorEastAsia" w:hint="eastAsia"/>
          <w:color w:val="000000" w:themeColor="text1"/>
          <w:sz w:val="24"/>
          <w:szCs w:val="24"/>
        </w:rPr>
        <w:t>にて</w:t>
      </w:r>
      <w:r w:rsidR="00513793" w:rsidRPr="00941E2D">
        <w:rPr>
          <w:rFonts w:asciiTheme="minorEastAsia" w:hAnsiTheme="minorEastAsia" w:hint="eastAsia"/>
          <w:color w:val="000000" w:themeColor="text1"/>
          <w:sz w:val="24"/>
          <w:szCs w:val="24"/>
        </w:rPr>
        <w:t>｢農業委員･推進委員の役割」</w:t>
      </w:r>
      <w:r w:rsidR="00CF06A3" w:rsidRPr="00941E2D">
        <w:rPr>
          <w:rFonts w:asciiTheme="minorEastAsia" w:hAnsiTheme="minorEastAsia" w:hint="eastAsia"/>
          <w:color w:val="000000" w:themeColor="text1"/>
          <w:sz w:val="24"/>
          <w:szCs w:val="24"/>
        </w:rPr>
        <w:t>を整理し</w:t>
      </w:r>
      <w:r w:rsidR="00A76919" w:rsidRPr="00941E2D">
        <w:rPr>
          <w:rFonts w:asciiTheme="minorEastAsia" w:hAnsiTheme="minorEastAsia" w:hint="eastAsia"/>
          <w:color w:val="000000" w:themeColor="text1"/>
          <w:sz w:val="24"/>
          <w:szCs w:val="24"/>
        </w:rPr>
        <w:t>、</w:t>
      </w:r>
      <w:r w:rsidR="00CF06A3" w:rsidRPr="00941E2D">
        <w:rPr>
          <w:rFonts w:asciiTheme="minorEastAsia" w:hAnsiTheme="minorEastAsia" w:hint="eastAsia"/>
          <w:color w:val="000000" w:themeColor="text1"/>
          <w:sz w:val="24"/>
          <w:szCs w:val="24"/>
        </w:rPr>
        <w:t>索引</w:t>
      </w:r>
      <w:r w:rsidR="000B38FF" w:rsidRPr="00941E2D">
        <w:rPr>
          <w:rFonts w:asciiTheme="minorEastAsia" w:hAnsiTheme="minorEastAsia" w:hint="eastAsia"/>
          <w:color w:val="000000" w:themeColor="text1"/>
          <w:sz w:val="24"/>
          <w:szCs w:val="24"/>
        </w:rPr>
        <w:t>も</w:t>
      </w:r>
      <w:r w:rsidR="00CF06A3" w:rsidRPr="00941E2D">
        <w:rPr>
          <w:rFonts w:asciiTheme="minorEastAsia" w:hAnsiTheme="minorEastAsia" w:hint="eastAsia"/>
          <w:color w:val="000000" w:themeColor="text1"/>
          <w:sz w:val="24"/>
          <w:szCs w:val="24"/>
        </w:rPr>
        <w:t>設け</w:t>
      </w:r>
      <w:r w:rsidR="000B38FF" w:rsidRPr="00941E2D">
        <w:rPr>
          <w:rFonts w:asciiTheme="minorEastAsia" w:hAnsiTheme="minorEastAsia" w:hint="eastAsia"/>
          <w:color w:val="000000" w:themeColor="text1"/>
          <w:sz w:val="24"/>
          <w:szCs w:val="24"/>
        </w:rPr>
        <w:t>ています</w:t>
      </w:r>
      <w:r w:rsidR="00307910" w:rsidRPr="00941E2D">
        <w:rPr>
          <w:rFonts w:asciiTheme="minorEastAsia" w:hAnsiTheme="minorEastAsia" w:hint="eastAsia"/>
          <w:color w:val="000000" w:themeColor="text1"/>
          <w:sz w:val="24"/>
          <w:szCs w:val="24"/>
        </w:rPr>
        <w:t>。</w:t>
      </w:r>
    </w:p>
    <w:p w14:paraId="29B7CDB6" w14:textId="430E83A5" w:rsidR="00FB543F" w:rsidRPr="00E34714" w:rsidRDefault="00FB543F" w:rsidP="00FB543F">
      <w:pPr>
        <w:ind w:leftChars="850" w:left="1785" w:firstLineChars="100" w:firstLine="240"/>
        <w:jc w:val="right"/>
        <w:rPr>
          <w:rFonts w:asciiTheme="majorEastAsia" w:eastAsiaTheme="majorEastAsia" w:hAnsiTheme="majorEastAsia"/>
          <w:color w:val="000000" w:themeColor="text1"/>
          <w:sz w:val="22"/>
        </w:rPr>
      </w:pPr>
      <w:r w:rsidRPr="00E34714">
        <w:rPr>
          <w:rFonts w:asciiTheme="majorEastAsia" w:eastAsiaTheme="majorEastAsia" w:hAnsiTheme="majorEastAsia" w:hint="eastAsia"/>
          <w:color w:val="000000" w:themeColor="text1"/>
          <w:sz w:val="24"/>
          <w:szCs w:val="24"/>
        </w:rPr>
        <w:t xml:space="preserve">　</w:t>
      </w:r>
    </w:p>
    <w:p w14:paraId="6FF09A89" w14:textId="16525326" w:rsidR="004866D9" w:rsidRPr="00E34714" w:rsidRDefault="004866D9" w:rsidP="005C1EAF">
      <w:pPr>
        <w:rPr>
          <w:rFonts w:asciiTheme="minorEastAsia" w:hAnsiTheme="minorEastAsia"/>
          <w:b/>
          <w:bCs/>
          <w:color w:val="000000" w:themeColor="text1"/>
          <w:sz w:val="24"/>
          <w:szCs w:val="24"/>
        </w:rPr>
      </w:pPr>
    </w:p>
    <w:p w14:paraId="7CCE1085" w14:textId="79187FC0" w:rsidR="005C1EAF" w:rsidRPr="00941E2D" w:rsidRDefault="00642CDD" w:rsidP="007F2C17">
      <w:pPr>
        <w:pStyle w:val="a7"/>
        <w:numPr>
          <w:ilvl w:val="0"/>
          <w:numId w:val="10"/>
        </w:numPr>
        <w:ind w:leftChars="850" w:left="1785" w:firstLine="0"/>
        <w:rPr>
          <w:rFonts w:asciiTheme="majorEastAsia" w:eastAsiaTheme="majorEastAsia" w:hAnsiTheme="majorEastAsia"/>
          <w:b/>
          <w:noProof/>
          <w:color w:val="000000" w:themeColor="text1"/>
          <w:sz w:val="24"/>
          <w:szCs w:val="24"/>
        </w:rPr>
      </w:pPr>
      <w:r w:rsidRPr="00941E2D">
        <w:rPr>
          <w:bCs/>
          <w:noProof/>
          <w:color w:val="000000" w:themeColor="text1"/>
        </w:rPr>
        <w:drawing>
          <wp:anchor distT="0" distB="0" distL="114300" distR="114300" simplePos="0" relativeHeight="251632640" behindDoc="1" locked="0" layoutInCell="1" allowOverlap="1" wp14:anchorId="2FAB4AC4" wp14:editId="436DBB82">
            <wp:simplePos x="0" y="0"/>
            <wp:positionH relativeFrom="column">
              <wp:posOffset>18415</wp:posOffset>
            </wp:positionH>
            <wp:positionV relativeFrom="paragraph">
              <wp:posOffset>22225</wp:posOffset>
            </wp:positionV>
            <wp:extent cx="900430" cy="1275080"/>
            <wp:effectExtent l="19050" t="19050" r="13970" b="20320"/>
            <wp:wrapTight wrapText="bothSides">
              <wp:wrapPolygon edited="0">
                <wp:start x="-457" y="-323"/>
                <wp:lineTo x="-457" y="21622"/>
                <wp:lineTo x="21478" y="21622"/>
                <wp:lineTo x="21478" y="-323"/>
                <wp:lineTo x="-457" y="-323"/>
              </wp:wrapPolygon>
            </wp:wrapTight>
            <wp:docPr id="11545499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430" cy="127508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1770F3" w:rsidRPr="00941E2D">
        <w:rPr>
          <w:rFonts w:asciiTheme="majorEastAsia" w:eastAsiaTheme="majorEastAsia" w:hAnsiTheme="majorEastAsia" w:hint="eastAsia"/>
          <w:b/>
          <w:noProof/>
          <w:color w:val="000000" w:themeColor="text1"/>
          <w:sz w:val="24"/>
          <w:szCs w:val="24"/>
        </w:rPr>
        <w:t>202</w:t>
      </w:r>
      <w:r w:rsidR="00F170B3" w:rsidRPr="00941E2D">
        <w:rPr>
          <w:rFonts w:asciiTheme="majorEastAsia" w:eastAsiaTheme="majorEastAsia" w:hAnsiTheme="majorEastAsia" w:hint="eastAsia"/>
          <w:b/>
          <w:noProof/>
          <w:color w:val="000000" w:themeColor="text1"/>
          <w:sz w:val="24"/>
          <w:szCs w:val="24"/>
        </w:rPr>
        <w:t>4</w:t>
      </w:r>
      <w:r w:rsidR="001770F3" w:rsidRPr="00941E2D">
        <w:rPr>
          <w:rFonts w:asciiTheme="majorEastAsia" w:eastAsiaTheme="majorEastAsia" w:hAnsiTheme="majorEastAsia" w:hint="eastAsia"/>
          <w:b/>
          <w:noProof/>
          <w:color w:val="000000" w:themeColor="text1"/>
          <w:sz w:val="24"/>
          <w:szCs w:val="24"/>
        </w:rPr>
        <w:t>年 農業委員会活動記録セット</w:t>
      </w:r>
    </w:p>
    <w:p w14:paraId="4FF06161" w14:textId="7B76BDC6" w:rsidR="00BE52EE" w:rsidRPr="00941E2D" w:rsidRDefault="001770F3" w:rsidP="009E0915">
      <w:pPr>
        <w:ind w:leftChars="850" w:left="1785"/>
        <w:jc w:val="right"/>
        <w:rPr>
          <w:rFonts w:asciiTheme="majorEastAsia" w:eastAsiaTheme="majorEastAsia" w:hAnsiTheme="majorEastAsia"/>
          <w:bCs/>
          <w:noProof/>
          <w:color w:val="000000" w:themeColor="text1"/>
          <w:sz w:val="24"/>
          <w:szCs w:val="24"/>
        </w:rPr>
      </w:pPr>
      <w:r w:rsidRPr="00941E2D">
        <w:rPr>
          <w:rFonts w:asciiTheme="majorEastAsia" w:eastAsiaTheme="majorEastAsia" w:hAnsiTheme="majorEastAsia" w:hint="eastAsia"/>
          <w:bCs/>
          <w:noProof/>
          <w:color w:val="000000" w:themeColor="text1"/>
          <w:sz w:val="24"/>
          <w:szCs w:val="24"/>
        </w:rPr>
        <w:t>R0</w:t>
      </w:r>
      <w:r w:rsidR="00F170B3" w:rsidRPr="00941E2D">
        <w:rPr>
          <w:rFonts w:asciiTheme="majorEastAsia" w:eastAsiaTheme="majorEastAsia" w:hAnsiTheme="majorEastAsia" w:hint="eastAsia"/>
          <w:bCs/>
          <w:noProof/>
          <w:color w:val="000000" w:themeColor="text1"/>
          <w:sz w:val="24"/>
          <w:szCs w:val="24"/>
        </w:rPr>
        <w:t>5</w:t>
      </w:r>
      <w:r w:rsidRPr="00941E2D">
        <w:rPr>
          <w:rFonts w:asciiTheme="majorEastAsia" w:eastAsiaTheme="majorEastAsia" w:hAnsiTheme="majorEastAsia" w:hint="eastAsia"/>
          <w:bCs/>
          <w:noProof/>
          <w:color w:val="000000" w:themeColor="text1"/>
          <w:sz w:val="24"/>
          <w:szCs w:val="24"/>
        </w:rPr>
        <w:t>-</w:t>
      </w:r>
      <w:r w:rsidR="00F170B3" w:rsidRPr="00941E2D">
        <w:rPr>
          <w:rFonts w:asciiTheme="majorEastAsia" w:eastAsiaTheme="majorEastAsia" w:hAnsiTheme="majorEastAsia"/>
          <w:bCs/>
          <w:noProof/>
          <w:color w:val="000000" w:themeColor="text1"/>
          <w:sz w:val="24"/>
          <w:szCs w:val="24"/>
        </w:rPr>
        <w:t>35</w:t>
      </w:r>
      <w:r w:rsidR="00083588" w:rsidRPr="00941E2D">
        <w:rPr>
          <w:rFonts w:asciiTheme="majorEastAsia" w:eastAsiaTheme="majorEastAsia" w:hAnsiTheme="majorEastAsia" w:hint="eastAsia"/>
          <w:bCs/>
          <w:noProof/>
          <w:color w:val="000000" w:themeColor="text1"/>
          <w:sz w:val="24"/>
          <w:szCs w:val="24"/>
        </w:rPr>
        <w:t xml:space="preserve"> </w:t>
      </w:r>
      <w:r w:rsidRPr="00941E2D">
        <w:rPr>
          <w:rFonts w:asciiTheme="majorEastAsia" w:eastAsiaTheme="majorEastAsia" w:hAnsiTheme="majorEastAsia" w:hint="eastAsia"/>
          <w:bCs/>
          <w:noProof/>
          <w:color w:val="000000" w:themeColor="text1"/>
          <w:sz w:val="24"/>
          <w:szCs w:val="24"/>
        </w:rPr>
        <w:t>A4判</w:t>
      </w:r>
      <w:r w:rsidR="00642CDD" w:rsidRPr="00941E2D">
        <w:rPr>
          <w:rFonts w:asciiTheme="majorEastAsia" w:eastAsiaTheme="majorEastAsia" w:hAnsiTheme="majorEastAsia" w:hint="eastAsia"/>
          <w:bCs/>
          <w:noProof/>
          <w:color w:val="000000" w:themeColor="text1"/>
          <w:sz w:val="24"/>
          <w:szCs w:val="24"/>
        </w:rPr>
        <w:t>112</w:t>
      </w:r>
      <w:r w:rsidRPr="00941E2D">
        <w:rPr>
          <w:rFonts w:asciiTheme="majorEastAsia" w:eastAsiaTheme="majorEastAsia" w:hAnsiTheme="majorEastAsia" w:hint="eastAsia"/>
          <w:bCs/>
          <w:noProof/>
          <w:color w:val="000000" w:themeColor="text1"/>
          <w:sz w:val="24"/>
          <w:szCs w:val="24"/>
        </w:rPr>
        <w:t>頁</w:t>
      </w:r>
      <w:r w:rsidR="00083588" w:rsidRPr="00941E2D">
        <w:rPr>
          <w:rFonts w:asciiTheme="majorEastAsia" w:eastAsiaTheme="majorEastAsia" w:hAnsiTheme="majorEastAsia" w:hint="eastAsia"/>
          <w:bCs/>
          <w:noProof/>
          <w:color w:val="000000" w:themeColor="text1"/>
          <w:sz w:val="24"/>
          <w:szCs w:val="24"/>
        </w:rPr>
        <w:t xml:space="preserve"> </w:t>
      </w:r>
      <w:r w:rsidRPr="00941E2D">
        <w:rPr>
          <w:rFonts w:asciiTheme="majorEastAsia" w:eastAsiaTheme="majorEastAsia" w:hAnsiTheme="majorEastAsia" w:hint="eastAsia"/>
          <w:bCs/>
          <w:noProof/>
          <w:color w:val="000000" w:themeColor="text1"/>
          <w:sz w:val="24"/>
          <w:szCs w:val="24"/>
        </w:rPr>
        <w:t>530円</w:t>
      </w:r>
    </w:p>
    <w:p w14:paraId="48F56901" w14:textId="67422FE0" w:rsidR="000B4DE7" w:rsidRPr="00941E2D" w:rsidRDefault="00D9747C" w:rsidP="006B658C">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農業委員会活動の「見える化」に向けて、委員の皆様に日々の活動を記入いただく書籍です。</w:t>
      </w:r>
      <w:r w:rsidR="001770F3" w:rsidRPr="00941E2D">
        <w:rPr>
          <w:rFonts w:asciiTheme="minorEastAsia" w:hAnsiTheme="minorEastAsia" w:hint="eastAsia"/>
          <w:color w:val="000000" w:themeColor="text1"/>
          <w:sz w:val="24"/>
          <w:szCs w:val="24"/>
        </w:rPr>
        <w:t>農地利用最適化活動のほか、総会・部会等への出席や農地の権利移動・転用の現地確認などを簡潔に記録して、活動実績としてまとめることができます</w:t>
      </w:r>
      <w:r w:rsidR="006E6CCD" w:rsidRPr="00941E2D">
        <w:rPr>
          <w:rFonts w:asciiTheme="minorEastAsia" w:hAnsiTheme="minorEastAsia" w:hint="eastAsia"/>
          <w:color w:val="000000" w:themeColor="text1"/>
          <w:sz w:val="24"/>
          <w:szCs w:val="24"/>
        </w:rPr>
        <w:t>。</w:t>
      </w:r>
      <w:r w:rsidR="006B658C" w:rsidRPr="00941E2D">
        <w:rPr>
          <w:rFonts w:asciiTheme="minorEastAsia" w:hAnsiTheme="minorEastAsia" w:hint="eastAsia"/>
          <w:color w:val="000000" w:themeColor="text1"/>
          <w:sz w:val="24"/>
          <w:szCs w:val="24"/>
        </w:rPr>
        <w:t xml:space="preserve">　</w:t>
      </w:r>
    </w:p>
    <w:p w14:paraId="7A0EE216" w14:textId="675BC998" w:rsidR="00F36F92" w:rsidRPr="006525A7" w:rsidRDefault="000B4DE7" w:rsidP="006525A7">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2024年版では、記録簿の記入のポイント等を新たに加え、さらに使いやすくなりました。</w:t>
      </w:r>
      <w:r w:rsidR="006B658C" w:rsidRPr="00941E2D">
        <w:rPr>
          <w:rFonts w:asciiTheme="minorEastAsia" w:hAnsiTheme="minorEastAsia" w:hint="eastAsia"/>
          <w:color w:val="000000" w:themeColor="text1"/>
          <w:sz w:val="24"/>
          <w:szCs w:val="24"/>
        </w:rPr>
        <w:t xml:space="preserve">　　　　　　　　</w:t>
      </w:r>
      <w:r w:rsidRPr="00941E2D">
        <w:rPr>
          <w:rFonts w:asciiTheme="minorEastAsia" w:hAnsiTheme="minorEastAsia" w:hint="eastAsia"/>
          <w:color w:val="000000" w:themeColor="text1"/>
          <w:sz w:val="24"/>
          <w:szCs w:val="24"/>
        </w:rPr>
        <w:t xml:space="preserve">　　　　　</w:t>
      </w:r>
    </w:p>
    <w:p w14:paraId="24A9BAE8" w14:textId="74D95221" w:rsidR="006B658C" w:rsidRPr="00941E2D" w:rsidRDefault="00621205" w:rsidP="000B4DE7">
      <w:pPr>
        <w:ind w:right="960"/>
        <w:rPr>
          <w:rFonts w:asciiTheme="minorEastAsia" w:hAnsiTheme="minorEastAsia"/>
          <w:color w:val="000000" w:themeColor="text1"/>
          <w:sz w:val="24"/>
          <w:szCs w:val="24"/>
        </w:rPr>
      </w:pPr>
      <w:r w:rsidRPr="00941E2D">
        <w:rPr>
          <w:rFonts w:hint="eastAsia"/>
          <w:noProof/>
          <w:color w:val="000000" w:themeColor="text1"/>
        </w:rPr>
        <w:drawing>
          <wp:anchor distT="0" distB="0" distL="114300" distR="114300" simplePos="0" relativeHeight="251627520" behindDoc="1" locked="0" layoutInCell="1" allowOverlap="1" wp14:anchorId="2EEAD311" wp14:editId="117820C4">
            <wp:simplePos x="0" y="0"/>
            <wp:positionH relativeFrom="column">
              <wp:posOffset>29845</wp:posOffset>
            </wp:positionH>
            <wp:positionV relativeFrom="paragraph">
              <wp:posOffset>186690</wp:posOffset>
            </wp:positionV>
            <wp:extent cx="781685" cy="856615"/>
            <wp:effectExtent l="19050" t="19050" r="18415" b="19685"/>
            <wp:wrapTight wrapText="bothSides">
              <wp:wrapPolygon edited="0">
                <wp:start x="-526" y="-480"/>
                <wp:lineTo x="-526" y="21616"/>
                <wp:lineTo x="21582" y="21616"/>
                <wp:lineTo x="21582" y="-480"/>
                <wp:lineTo x="-526" y="-48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81685" cy="856615"/>
                    </a:xfrm>
                    <a:prstGeom prst="rect">
                      <a:avLst/>
                    </a:prstGeom>
                    <a:no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DCA48A4" w14:textId="68D95686" w:rsidR="00E62A93" w:rsidRPr="007013D6" w:rsidRDefault="001770F3" w:rsidP="007F2C17">
      <w:pPr>
        <w:pStyle w:val="a7"/>
        <w:numPr>
          <w:ilvl w:val="0"/>
          <w:numId w:val="10"/>
        </w:numPr>
        <w:ind w:leftChars="850" w:left="1785" w:firstLine="0"/>
        <w:jc w:val="left"/>
        <w:rPr>
          <w:rFonts w:asciiTheme="majorEastAsia" w:eastAsiaTheme="majorEastAsia" w:hAnsiTheme="majorEastAsia"/>
          <w:b/>
          <w:noProof/>
          <w:sz w:val="24"/>
          <w:szCs w:val="24"/>
        </w:rPr>
      </w:pPr>
      <w:r w:rsidRPr="007013D6">
        <w:rPr>
          <w:rFonts w:asciiTheme="majorEastAsia" w:eastAsiaTheme="majorEastAsia" w:hAnsiTheme="majorEastAsia" w:hint="eastAsia"/>
          <w:b/>
          <w:noProof/>
          <w:sz w:val="24"/>
          <w:szCs w:val="24"/>
          <w:lang w:eastAsia="zh-CN"/>
        </w:rPr>
        <w:t>202</w:t>
      </w:r>
      <w:r w:rsidR="00740A2D" w:rsidRPr="007013D6">
        <w:rPr>
          <w:rFonts w:asciiTheme="majorEastAsia" w:eastAsiaTheme="majorEastAsia" w:hAnsiTheme="majorEastAsia" w:hint="eastAsia"/>
          <w:b/>
          <w:noProof/>
          <w:sz w:val="24"/>
          <w:szCs w:val="24"/>
        </w:rPr>
        <w:t>5</w:t>
      </w:r>
      <w:r w:rsidRPr="007013D6">
        <w:rPr>
          <w:rFonts w:asciiTheme="majorEastAsia" w:eastAsiaTheme="majorEastAsia" w:hAnsiTheme="majorEastAsia" w:hint="eastAsia"/>
          <w:b/>
          <w:noProof/>
          <w:sz w:val="24"/>
          <w:szCs w:val="24"/>
          <w:lang w:eastAsia="zh-CN"/>
        </w:rPr>
        <w:t>年 農業委員会手帳</w:t>
      </w:r>
    </w:p>
    <w:p w14:paraId="3671BE3C" w14:textId="41AB7EEE" w:rsidR="00D507B8" w:rsidRPr="007013D6" w:rsidRDefault="001770F3" w:rsidP="009E0915">
      <w:pPr>
        <w:pStyle w:val="a7"/>
        <w:ind w:leftChars="850" w:left="1785" w:firstLineChars="1600" w:firstLine="3840"/>
        <w:jc w:val="right"/>
        <w:rPr>
          <w:rFonts w:asciiTheme="majorEastAsia" w:eastAsiaTheme="majorEastAsia" w:hAnsiTheme="majorEastAsia"/>
          <w:bCs/>
          <w:noProof/>
          <w:sz w:val="24"/>
          <w:szCs w:val="24"/>
        </w:rPr>
      </w:pPr>
      <w:r w:rsidRPr="007013D6">
        <w:rPr>
          <w:rFonts w:asciiTheme="majorEastAsia" w:eastAsiaTheme="majorEastAsia" w:hAnsiTheme="majorEastAsia" w:hint="eastAsia"/>
          <w:bCs/>
          <w:noProof/>
          <w:sz w:val="24"/>
          <w:szCs w:val="24"/>
          <w:lang w:eastAsia="zh-CN"/>
        </w:rPr>
        <w:t>R0</w:t>
      </w:r>
      <w:r w:rsidR="00740A2D" w:rsidRPr="007013D6">
        <w:rPr>
          <w:rFonts w:asciiTheme="majorEastAsia" w:eastAsiaTheme="majorEastAsia" w:hAnsiTheme="majorEastAsia" w:hint="eastAsia"/>
          <w:bCs/>
          <w:noProof/>
          <w:sz w:val="24"/>
          <w:szCs w:val="24"/>
        </w:rPr>
        <w:t>6</w:t>
      </w:r>
      <w:r w:rsidRPr="007013D6">
        <w:rPr>
          <w:rFonts w:asciiTheme="majorEastAsia" w:eastAsiaTheme="majorEastAsia" w:hAnsiTheme="majorEastAsia" w:hint="eastAsia"/>
          <w:bCs/>
          <w:noProof/>
          <w:sz w:val="24"/>
          <w:szCs w:val="24"/>
          <w:lang w:eastAsia="zh-CN"/>
        </w:rPr>
        <w:t>-</w:t>
      </w:r>
      <w:r w:rsidR="00740A2D" w:rsidRPr="007013D6">
        <w:rPr>
          <w:rFonts w:asciiTheme="majorEastAsia" w:eastAsiaTheme="majorEastAsia" w:hAnsiTheme="majorEastAsia" w:hint="eastAsia"/>
          <w:bCs/>
          <w:noProof/>
          <w:sz w:val="24"/>
          <w:szCs w:val="24"/>
        </w:rPr>
        <w:t>30</w:t>
      </w:r>
      <w:r w:rsidRPr="007013D6">
        <w:rPr>
          <w:rFonts w:asciiTheme="majorEastAsia" w:eastAsiaTheme="majorEastAsia" w:hAnsiTheme="majorEastAsia" w:hint="eastAsia"/>
          <w:bCs/>
          <w:noProof/>
          <w:sz w:val="24"/>
          <w:szCs w:val="24"/>
          <w:lang w:eastAsia="zh-CN"/>
        </w:rPr>
        <w:t>A,B,C,D</w:t>
      </w:r>
      <w:r w:rsidR="00083588" w:rsidRPr="007013D6">
        <w:rPr>
          <w:rFonts w:asciiTheme="majorEastAsia" w:eastAsiaTheme="majorEastAsia" w:hAnsiTheme="majorEastAsia" w:hint="eastAsia"/>
          <w:bCs/>
          <w:noProof/>
          <w:sz w:val="24"/>
          <w:szCs w:val="24"/>
        </w:rPr>
        <w:t xml:space="preserve"> </w:t>
      </w:r>
      <w:r w:rsidRPr="007013D6">
        <w:rPr>
          <w:rFonts w:asciiTheme="majorEastAsia" w:eastAsiaTheme="majorEastAsia" w:hAnsiTheme="majorEastAsia" w:hint="eastAsia"/>
          <w:bCs/>
          <w:noProof/>
          <w:sz w:val="24"/>
          <w:szCs w:val="24"/>
          <w:lang w:eastAsia="zh-CN"/>
        </w:rPr>
        <w:t xml:space="preserve">ポケット判 </w:t>
      </w:r>
      <w:r w:rsidR="00613353" w:rsidRPr="007013D6">
        <w:rPr>
          <w:rFonts w:asciiTheme="majorEastAsia" w:eastAsiaTheme="majorEastAsia" w:hAnsiTheme="majorEastAsia" w:hint="eastAsia"/>
          <w:bCs/>
          <w:noProof/>
          <w:sz w:val="24"/>
          <w:szCs w:val="24"/>
        </w:rPr>
        <w:t>68</w:t>
      </w:r>
      <w:r w:rsidR="00D507B8" w:rsidRPr="007013D6">
        <w:rPr>
          <w:rFonts w:asciiTheme="majorEastAsia" w:eastAsiaTheme="majorEastAsia" w:hAnsiTheme="majorEastAsia"/>
          <w:bCs/>
          <w:noProof/>
          <w:sz w:val="24"/>
          <w:szCs w:val="24"/>
        </w:rPr>
        <w:t>0</w:t>
      </w:r>
      <w:r w:rsidR="00D507B8" w:rsidRPr="007013D6">
        <w:rPr>
          <w:rFonts w:asciiTheme="majorEastAsia" w:eastAsiaTheme="majorEastAsia" w:hAnsiTheme="majorEastAsia" w:hint="eastAsia"/>
          <w:bCs/>
          <w:noProof/>
          <w:sz w:val="24"/>
          <w:szCs w:val="24"/>
        </w:rPr>
        <w:t>円</w:t>
      </w:r>
    </w:p>
    <w:p w14:paraId="75C409B5" w14:textId="4C107121" w:rsidR="00214406" w:rsidRPr="00FA5542" w:rsidRDefault="00156DD9" w:rsidP="00214406">
      <w:pPr>
        <w:ind w:leftChars="850" w:left="1785"/>
        <w:jc w:val="left"/>
        <w:rPr>
          <w:rFonts w:asciiTheme="majorEastAsia" w:eastAsiaTheme="majorEastAsia" w:hAnsiTheme="majorEastAsia"/>
          <w:sz w:val="22"/>
        </w:rPr>
      </w:pPr>
      <w:r w:rsidRPr="007013D6">
        <w:rPr>
          <w:rFonts w:asciiTheme="minorEastAsia" w:hAnsiTheme="minorEastAsia" w:hint="eastAsia"/>
          <w:b/>
          <w:noProof/>
          <w:sz w:val="24"/>
          <w:szCs w:val="24"/>
        </w:rPr>
        <w:drawing>
          <wp:anchor distT="0" distB="0" distL="114300" distR="114300" simplePos="0" relativeHeight="251626496" behindDoc="0" locked="0" layoutInCell="1" allowOverlap="1" wp14:anchorId="5C8B8E8E" wp14:editId="5F8ABD9B">
            <wp:simplePos x="0" y="0"/>
            <wp:positionH relativeFrom="column">
              <wp:posOffset>-903605</wp:posOffset>
            </wp:positionH>
            <wp:positionV relativeFrom="paragraph">
              <wp:posOffset>563245</wp:posOffset>
            </wp:positionV>
            <wp:extent cx="812026" cy="856615"/>
            <wp:effectExtent l="19050" t="19050" r="26670" b="1968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12026" cy="856615"/>
                    </a:xfrm>
                    <a:prstGeom prst="rect">
                      <a:avLst/>
                    </a:prstGeom>
                    <a:no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2C273B" w:rsidRPr="007013D6">
        <w:rPr>
          <w:rFonts w:asciiTheme="minorEastAsia" w:hAnsiTheme="minorEastAsia" w:hint="eastAsia"/>
          <w:sz w:val="24"/>
          <w:szCs w:val="24"/>
          <w:lang w:eastAsia="zh-CN"/>
        </w:rPr>
        <w:t xml:space="preserve">　</w:t>
      </w:r>
      <w:r w:rsidR="002C273B" w:rsidRPr="007013D6">
        <w:rPr>
          <w:rFonts w:asciiTheme="minorEastAsia" w:hAnsiTheme="minorEastAsia" w:hint="eastAsia"/>
          <w:sz w:val="24"/>
          <w:szCs w:val="24"/>
        </w:rPr>
        <w:t>見開き１週間、前年12月始まりのダイアリーには、農業委員会活動の予定と結果を記入できます。農業委員・農地利用最適化推進委員の身分証明書付き</w:t>
      </w:r>
      <w:r w:rsidR="00D507B8" w:rsidRPr="007013D6">
        <w:rPr>
          <w:rFonts w:asciiTheme="minorEastAsia" w:hAnsiTheme="minorEastAsia" w:hint="eastAsia"/>
          <w:sz w:val="24"/>
          <w:szCs w:val="24"/>
        </w:rPr>
        <w:t>なの</w:t>
      </w:r>
      <w:r w:rsidR="002C273B" w:rsidRPr="007013D6">
        <w:rPr>
          <w:rFonts w:asciiTheme="minorEastAsia" w:hAnsiTheme="minorEastAsia" w:hint="eastAsia"/>
          <w:sz w:val="24"/>
          <w:szCs w:val="24"/>
        </w:rPr>
        <w:t>で、農地法に基づく立入調査など農業委員会活動の際の“身分証明”としてご活用いただけます。</w:t>
      </w:r>
      <w:r w:rsidR="0012337A" w:rsidRPr="007013D6">
        <w:rPr>
          <w:sz w:val="24"/>
          <w:szCs w:val="24"/>
        </w:rPr>
        <w:t>委員会制度の概要、農地法第３・４・５</w:t>
      </w:r>
      <w:r w:rsidR="0012337A" w:rsidRPr="007013D6">
        <w:rPr>
          <w:sz w:val="24"/>
          <w:szCs w:val="24"/>
        </w:rPr>
        <w:t xml:space="preserve"> </w:t>
      </w:r>
      <w:r w:rsidR="0012337A" w:rsidRPr="007013D6">
        <w:rPr>
          <w:sz w:val="24"/>
          <w:szCs w:val="24"/>
        </w:rPr>
        <w:t>条の許可基準や中間管理法の農地の貸借等の要件、遊休農地</w:t>
      </w:r>
      <w:r w:rsidR="0012337A" w:rsidRPr="007013D6">
        <w:rPr>
          <w:sz w:val="24"/>
          <w:szCs w:val="24"/>
        </w:rPr>
        <w:t xml:space="preserve"> </w:t>
      </w:r>
      <w:r w:rsidR="0012337A" w:rsidRPr="007013D6">
        <w:rPr>
          <w:sz w:val="24"/>
          <w:szCs w:val="24"/>
        </w:rPr>
        <w:t>対策の概要なども収録</w:t>
      </w:r>
      <w:r w:rsidR="0012337A" w:rsidRPr="007013D6">
        <w:rPr>
          <w:rFonts w:hint="eastAsia"/>
          <w:sz w:val="24"/>
          <w:szCs w:val="24"/>
        </w:rPr>
        <w:t>しています</w:t>
      </w:r>
      <w:r w:rsidR="00CD53F0" w:rsidRPr="007013D6">
        <w:rPr>
          <w:sz w:val="24"/>
          <w:szCs w:val="24"/>
        </w:rPr>
        <w:t>。</w:t>
      </w:r>
      <w:r w:rsidR="00E62A93" w:rsidRPr="007013D6">
        <w:rPr>
          <w:rFonts w:hint="eastAsia"/>
          <w:sz w:val="24"/>
          <w:szCs w:val="24"/>
        </w:rPr>
        <w:t xml:space="preserve">　　</w:t>
      </w:r>
      <w:bookmarkStart w:id="1" w:name="_Hlk113373783"/>
      <w:bookmarkStart w:id="2" w:name="_Hlk113371130"/>
      <w:bookmarkStart w:id="3" w:name="_Hlk113370243"/>
      <w:bookmarkStart w:id="4" w:name="_Hlk138171081"/>
      <w:r w:rsidR="007F2C17" w:rsidRPr="00FA5542">
        <w:rPr>
          <w:rFonts w:asciiTheme="majorEastAsia" w:eastAsiaTheme="majorEastAsia" w:hAnsiTheme="majorEastAsia" w:hint="eastAsia"/>
          <w:color w:val="FF0000"/>
          <w:sz w:val="22"/>
        </w:rPr>
        <w:t>※</w:t>
      </w:r>
      <w:r w:rsidR="003E5E58">
        <w:rPr>
          <w:rFonts w:asciiTheme="majorEastAsia" w:eastAsiaTheme="majorEastAsia" w:hAnsiTheme="majorEastAsia" w:hint="eastAsia"/>
          <w:color w:val="FF0000"/>
          <w:sz w:val="22"/>
        </w:rPr>
        <w:t>令和６年</w:t>
      </w:r>
      <w:r w:rsidR="00740A2D" w:rsidRPr="00FA5542">
        <w:rPr>
          <w:rFonts w:asciiTheme="majorEastAsia" w:eastAsiaTheme="majorEastAsia" w:hAnsiTheme="majorEastAsia" w:hint="eastAsia"/>
          <w:color w:val="FF0000"/>
          <w:sz w:val="22"/>
        </w:rPr>
        <w:t>2024年11月刊行予定</w:t>
      </w:r>
    </w:p>
    <w:p w14:paraId="2A6053CC" w14:textId="7204D212" w:rsidR="00214406" w:rsidRPr="007013D6" w:rsidRDefault="00214406" w:rsidP="00214406">
      <w:pPr>
        <w:ind w:leftChars="850" w:left="1785"/>
        <w:jc w:val="left"/>
        <w:rPr>
          <w:rFonts w:asciiTheme="minorEastAsia" w:hAnsiTheme="minorEastAsia"/>
          <w:sz w:val="24"/>
          <w:szCs w:val="24"/>
        </w:rPr>
      </w:pPr>
    </w:p>
    <w:p w14:paraId="6A414D9E" w14:textId="1396FCBC" w:rsidR="006B658C" w:rsidRPr="007013D6" w:rsidRDefault="006B658C" w:rsidP="00214406">
      <w:pPr>
        <w:ind w:leftChars="950" w:left="1995"/>
        <w:jc w:val="left"/>
        <w:rPr>
          <w:rFonts w:asciiTheme="minorEastAsia" w:hAnsiTheme="minorEastAsia"/>
          <w:sz w:val="24"/>
          <w:szCs w:val="24"/>
        </w:rPr>
      </w:pPr>
    </w:p>
    <w:p w14:paraId="19736921" w14:textId="3DFBEBCF" w:rsidR="00214406" w:rsidRPr="007013D6" w:rsidRDefault="00155A83" w:rsidP="007F2C17">
      <w:pPr>
        <w:pStyle w:val="a7"/>
        <w:numPr>
          <w:ilvl w:val="0"/>
          <w:numId w:val="10"/>
        </w:numPr>
        <w:ind w:leftChars="850" w:left="2225"/>
        <w:rPr>
          <w:rFonts w:asciiTheme="majorEastAsia" w:eastAsiaTheme="majorEastAsia" w:hAnsiTheme="majorEastAsia"/>
          <w:b/>
          <w:noProof/>
          <w:sz w:val="24"/>
          <w:szCs w:val="24"/>
        </w:rPr>
      </w:pPr>
      <w:r>
        <w:rPr>
          <w:rFonts w:asciiTheme="majorEastAsia" w:eastAsiaTheme="majorEastAsia" w:hAnsiTheme="majorEastAsia"/>
          <w:b/>
          <w:noProof/>
          <w:sz w:val="24"/>
          <w:szCs w:val="24"/>
        </w:rPr>
        <w:pict w14:anchorId="44FB5FA0">
          <v:shape id="_x0000_s2075" type="#_x0000_t202" style="position:absolute;left:0;text-align:left;margin-left:423.4pt;margin-top:1.45pt;width:57.75pt;height:21.8pt;z-index:25167974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" fillcolor="white [3201]" strokecolor="black [3213]">
            <v:textbox>
              <w:txbxContent>
                <w:p w14:paraId="3C28DCA0" w14:textId="77777777" w:rsidR="006525A7" w:rsidRPr="00137946" w:rsidRDefault="006525A7" w:rsidP="006525A7">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w:r>
      <w:r w:rsidR="003B0D55" w:rsidRPr="007013D6">
        <w:rPr>
          <w:rFonts w:asciiTheme="majorEastAsia" w:eastAsiaTheme="majorEastAsia" w:hAnsiTheme="majorEastAsia" w:hint="eastAsia"/>
          <w:b/>
          <w:noProof/>
          <w:sz w:val="24"/>
          <w:szCs w:val="24"/>
        </w:rPr>
        <w:t>20</w:t>
      </w:r>
      <w:r w:rsidR="00156DD9" w:rsidRPr="007013D6">
        <w:rPr>
          <w:rFonts w:asciiTheme="majorEastAsia" w:eastAsiaTheme="majorEastAsia" w:hAnsiTheme="majorEastAsia" w:hint="eastAsia"/>
          <w:b/>
          <w:noProof/>
          <w:sz w:val="24"/>
          <w:szCs w:val="24"/>
        </w:rPr>
        <w:t>24</w:t>
      </w:r>
      <w:r w:rsidR="003B0D55" w:rsidRPr="007013D6">
        <w:rPr>
          <w:rFonts w:asciiTheme="majorEastAsia" w:eastAsiaTheme="majorEastAsia" w:hAnsiTheme="majorEastAsia" w:hint="eastAsia"/>
          <w:b/>
          <w:noProof/>
          <w:sz w:val="24"/>
          <w:szCs w:val="24"/>
        </w:rPr>
        <w:t>年度版 農家相談の手引</w:t>
      </w:r>
      <w:r w:rsidR="00945992" w:rsidRPr="007013D6">
        <w:rPr>
          <w:rFonts w:asciiTheme="majorEastAsia" w:eastAsiaTheme="majorEastAsia" w:hAnsiTheme="majorEastAsia" w:hint="eastAsia"/>
          <w:b/>
          <w:noProof/>
          <w:sz w:val="24"/>
          <w:szCs w:val="24"/>
        </w:rPr>
        <w:t xml:space="preserve">　</w:t>
      </w:r>
    </w:p>
    <w:p w14:paraId="308904F0" w14:textId="38F406BF" w:rsidR="003B0D55" w:rsidRPr="007013D6" w:rsidRDefault="00156DD9" w:rsidP="00214406">
      <w:pPr>
        <w:pStyle w:val="a7"/>
        <w:ind w:leftChars="850" w:left="1785"/>
        <w:rPr>
          <w:rFonts w:asciiTheme="majorEastAsia" w:eastAsiaTheme="majorEastAsia" w:hAnsiTheme="majorEastAsia"/>
          <w:b/>
          <w:noProof/>
          <w:sz w:val="24"/>
          <w:szCs w:val="24"/>
        </w:rPr>
      </w:pPr>
      <w:r w:rsidRPr="007013D6">
        <w:rPr>
          <w:rFonts w:asciiTheme="minorEastAsia" w:hAnsiTheme="minorEastAsia" w:hint="eastAsia"/>
          <w:noProof/>
          <w:sz w:val="24"/>
          <w:szCs w:val="24"/>
        </w:rPr>
        <w:drawing>
          <wp:anchor distT="0" distB="0" distL="114300" distR="114300" simplePos="0" relativeHeight="251658752" behindDoc="0" locked="0" layoutInCell="1" allowOverlap="1" wp14:anchorId="0168C9CA" wp14:editId="789536A8">
            <wp:simplePos x="0" y="0"/>
            <wp:positionH relativeFrom="column">
              <wp:posOffset>22860</wp:posOffset>
            </wp:positionH>
            <wp:positionV relativeFrom="paragraph">
              <wp:posOffset>38100</wp:posOffset>
            </wp:positionV>
            <wp:extent cx="902970" cy="1285111"/>
            <wp:effectExtent l="19050" t="19050" r="0" b="0"/>
            <wp:wrapNone/>
            <wp:docPr id="9354511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2970" cy="1285111"/>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3B0D55" w:rsidRPr="007013D6">
        <w:rPr>
          <w:rFonts w:asciiTheme="majorEastAsia" w:eastAsiaTheme="majorEastAsia" w:hAnsiTheme="majorEastAsia" w:hint="eastAsia"/>
          <w:b/>
          <w:noProof/>
          <w:szCs w:val="21"/>
        </w:rPr>
        <w:t>～農地・経営対策に役立つ！ 支援制度の資料集～</w:t>
      </w:r>
    </w:p>
    <w:p w14:paraId="357813D1" w14:textId="2691B9A6" w:rsidR="003B0D55" w:rsidRPr="007013D6" w:rsidRDefault="003B0D55" w:rsidP="00214406">
      <w:pPr>
        <w:ind w:leftChars="850" w:left="1785" w:firstLineChars="2000" w:firstLine="4800"/>
        <w:rPr>
          <w:rFonts w:asciiTheme="majorEastAsia" w:eastAsiaTheme="majorEastAsia" w:hAnsiTheme="majorEastAsia"/>
          <w:bCs/>
          <w:noProof/>
          <w:sz w:val="24"/>
          <w:szCs w:val="24"/>
        </w:rPr>
      </w:pPr>
      <w:r w:rsidRPr="007013D6">
        <w:rPr>
          <w:rFonts w:asciiTheme="majorEastAsia" w:eastAsiaTheme="majorEastAsia" w:hAnsiTheme="majorEastAsia" w:hint="eastAsia"/>
          <w:bCs/>
          <w:noProof/>
          <w:sz w:val="24"/>
          <w:szCs w:val="24"/>
        </w:rPr>
        <w:t>R0</w:t>
      </w:r>
      <w:r w:rsidR="00156DD9" w:rsidRPr="007013D6">
        <w:rPr>
          <w:rFonts w:asciiTheme="majorEastAsia" w:eastAsiaTheme="majorEastAsia" w:hAnsiTheme="majorEastAsia" w:hint="eastAsia"/>
          <w:bCs/>
          <w:noProof/>
          <w:sz w:val="24"/>
          <w:szCs w:val="24"/>
        </w:rPr>
        <w:t>6</w:t>
      </w:r>
      <w:r w:rsidRPr="007013D6">
        <w:rPr>
          <w:rFonts w:asciiTheme="majorEastAsia" w:eastAsiaTheme="majorEastAsia" w:hAnsiTheme="majorEastAsia" w:hint="eastAsia"/>
          <w:bCs/>
          <w:noProof/>
          <w:sz w:val="24"/>
          <w:szCs w:val="24"/>
        </w:rPr>
        <w:t>-</w:t>
      </w:r>
      <w:r w:rsidR="00156DD9" w:rsidRPr="007013D6">
        <w:rPr>
          <w:rFonts w:asciiTheme="majorEastAsia" w:eastAsiaTheme="majorEastAsia" w:hAnsiTheme="majorEastAsia" w:hint="eastAsia"/>
          <w:bCs/>
          <w:noProof/>
          <w:sz w:val="24"/>
          <w:szCs w:val="24"/>
        </w:rPr>
        <w:t>20</w:t>
      </w:r>
      <w:r w:rsidR="00083588" w:rsidRPr="007013D6">
        <w:rPr>
          <w:rFonts w:asciiTheme="majorEastAsia" w:eastAsiaTheme="majorEastAsia" w:hAnsiTheme="majorEastAsia" w:hint="eastAsia"/>
          <w:bCs/>
          <w:noProof/>
          <w:sz w:val="24"/>
          <w:szCs w:val="24"/>
        </w:rPr>
        <w:t xml:space="preserve"> </w:t>
      </w:r>
      <w:r w:rsidRPr="007013D6">
        <w:rPr>
          <w:rFonts w:asciiTheme="majorEastAsia" w:eastAsiaTheme="majorEastAsia" w:hAnsiTheme="majorEastAsia" w:hint="eastAsia"/>
          <w:bCs/>
          <w:noProof/>
          <w:sz w:val="24"/>
          <w:szCs w:val="24"/>
        </w:rPr>
        <w:t>A4判</w:t>
      </w:r>
      <w:r w:rsidR="00915CD4" w:rsidRPr="007013D6">
        <w:rPr>
          <w:rFonts w:asciiTheme="majorEastAsia" w:eastAsiaTheme="majorEastAsia" w:hAnsiTheme="majorEastAsia" w:hint="eastAsia"/>
          <w:bCs/>
          <w:noProof/>
          <w:sz w:val="24"/>
          <w:szCs w:val="24"/>
        </w:rPr>
        <w:t>128</w:t>
      </w:r>
      <w:r w:rsidRPr="007013D6">
        <w:rPr>
          <w:rFonts w:asciiTheme="majorEastAsia" w:eastAsiaTheme="majorEastAsia" w:hAnsiTheme="majorEastAsia" w:hint="eastAsia"/>
          <w:bCs/>
          <w:noProof/>
          <w:sz w:val="24"/>
          <w:szCs w:val="24"/>
        </w:rPr>
        <w:t>頁</w:t>
      </w:r>
      <w:r w:rsidR="00083588" w:rsidRPr="007013D6">
        <w:rPr>
          <w:rFonts w:asciiTheme="majorEastAsia" w:eastAsiaTheme="majorEastAsia" w:hAnsiTheme="majorEastAsia" w:hint="eastAsia"/>
          <w:bCs/>
          <w:noProof/>
          <w:sz w:val="24"/>
          <w:szCs w:val="24"/>
        </w:rPr>
        <w:t xml:space="preserve"> </w:t>
      </w:r>
      <w:r w:rsidRPr="007013D6">
        <w:rPr>
          <w:rFonts w:asciiTheme="majorEastAsia" w:eastAsiaTheme="majorEastAsia" w:hAnsiTheme="majorEastAsia" w:hint="eastAsia"/>
          <w:bCs/>
          <w:noProof/>
          <w:sz w:val="24"/>
          <w:szCs w:val="24"/>
        </w:rPr>
        <w:t>850円</w:t>
      </w:r>
      <w:bookmarkEnd w:id="1"/>
    </w:p>
    <w:p w14:paraId="194FCAF3" w14:textId="742EFE25" w:rsidR="005C1EAF" w:rsidRPr="007013D6" w:rsidRDefault="00C9094D" w:rsidP="00214406">
      <w:pPr>
        <w:ind w:leftChars="850" w:left="1785" w:firstLineChars="100" w:firstLine="240"/>
        <w:rPr>
          <w:rFonts w:asciiTheme="majorEastAsia" w:eastAsiaTheme="majorEastAsia" w:hAnsiTheme="majorEastAsia"/>
          <w:sz w:val="22"/>
        </w:rPr>
      </w:pPr>
      <w:bookmarkStart w:id="5" w:name="_Hlk138151235"/>
      <w:r w:rsidRPr="007013D6">
        <w:rPr>
          <w:rFonts w:hint="eastAsia"/>
          <w:noProof/>
          <w:sz w:val="24"/>
          <w:szCs w:val="24"/>
        </w:rPr>
        <w:t>農業</w:t>
      </w:r>
      <w:r w:rsidR="003B0D55" w:rsidRPr="007013D6">
        <w:rPr>
          <w:rFonts w:hint="eastAsia"/>
          <w:noProof/>
          <w:sz w:val="24"/>
          <w:szCs w:val="24"/>
        </w:rPr>
        <w:t>委員</w:t>
      </w:r>
      <w:r w:rsidRPr="007013D6">
        <w:rPr>
          <w:rFonts w:hint="eastAsia"/>
          <w:noProof/>
          <w:sz w:val="24"/>
          <w:szCs w:val="24"/>
        </w:rPr>
        <w:t>・推進委員をはじめとする地域農業のリーダー等が、農業者</w:t>
      </w:r>
      <w:r w:rsidR="00F36F92" w:rsidRPr="007013D6">
        <w:rPr>
          <w:rFonts w:hint="eastAsia"/>
          <w:noProof/>
          <w:sz w:val="24"/>
          <w:szCs w:val="24"/>
        </w:rPr>
        <w:t>へ</w:t>
      </w:r>
      <w:r w:rsidRPr="007013D6">
        <w:rPr>
          <w:rFonts w:hint="eastAsia"/>
          <w:noProof/>
          <w:sz w:val="24"/>
          <w:szCs w:val="24"/>
        </w:rPr>
        <w:t>制度や施策の要点を説明する際に活用できる資料集。各種研修会のテキストとして、農業に関する諸制度を学ぶ手引書として幅広く活用できます。</w:t>
      </w:r>
      <w:r w:rsidR="00CA73A7" w:rsidRPr="007013D6">
        <w:t>「</w:t>
      </w:r>
      <w:r w:rsidR="00CA73A7" w:rsidRPr="007013D6">
        <w:rPr>
          <w:sz w:val="24"/>
          <w:szCs w:val="24"/>
        </w:rPr>
        <w:t>農地利用最適化」をはじめとする農業委員・推進委員の役割、農地と担い手の確保、農業者の経営発展、国による支援制度に関する事項を収録</w:t>
      </w:r>
      <w:r w:rsidR="00CA73A7" w:rsidRPr="007013D6">
        <w:rPr>
          <w:rFonts w:hint="eastAsia"/>
          <w:sz w:val="24"/>
          <w:szCs w:val="24"/>
        </w:rPr>
        <w:t>しています</w:t>
      </w:r>
      <w:r w:rsidR="00CA73A7" w:rsidRPr="007013D6">
        <w:rPr>
          <w:sz w:val="24"/>
          <w:szCs w:val="24"/>
        </w:rPr>
        <w:t>。</w:t>
      </w:r>
      <w:r w:rsidR="004468B5" w:rsidRPr="007013D6">
        <w:rPr>
          <w:rFonts w:hint="eastAsia"/>
          <w:sz w:val="24"/>
          <w:szCs w:val="24"/>
        </w:rPr>
        <w:t xml:space="preserve">　</w:t>
      </w:r>
      <w:r w:rsidR="00FB543F" w:rsidRPr="007013D6">
        <w:rPr>
          <w:rFonts w:hint="eastAsia"/>
          <w:sz w:val="24"/>
          <w:szCs w:val="24"/>
        </w:rPr>
        <w:t xml:space="preserve">　　　　　　　　　　　</w:t>
      </w:r>
      <w:r w:rsidR="00D77123" w:rsidRPr="007013D6">
        <w:rPr>
          <w:rFonts w:hint="eastAsia"/>
          <w:sz w:val="24"/>
          <w:szCs w:val="24"/>
        </w:rPr>
        <w:t xml:space="preserve">　</w:t>
      </w:r>
    </w:p>
    <w:bookmarkEnd w:id="2"/>
    <w:bookmarkEnd w:id="3"/>
    <w:bookmarkEnd w:id="4"/>
    <w:bookmarkEnd w:id="5"/>
    <w:p w14:paraId="55293AE2" w14:textId="77777777" w:rsidR="006B658C" w:rsidRPr="00941E2D" w:rsidRDefault="006B658C" w:rsidP="002669EC">
      <w:pPr>
        <w:jc w:val="left"/>
        <w:rPr>
          <w:color w:val="000000" w:themeColor="text1"/>
          <w:sz w:val="24"/>
          <w:szCs w:val="24"/>
        </w:rPr>
      </w:pPr>
    </w:p>
    <w:p w14:paraId="57F732E3" w14:textId="55E2EB73" w:rsidR="006659CC" w:rsidRPr="00941E2D" w:rsidRDefault="00230B77" w:rsidP="002669EC">
      <w:pPr>
        <w:jc w:val="left"/>
        <w:rPr>
          <w:rFonts w:asciiTheme="minorEastAsia" w:hAnsiTheme="minorEastAsia"/>
          <w:b/>
          <w:color w:val="000000" w:themeColor="text1"/>
          <w:sz w:val="24"/>
          <w:szCs w:val="24"/>
        </w:rPr>
      </w:pPr>
      <w:r w:rsidRPr="00941E2D">
        <w:rPr>
          <w:rFonts w:asciiTheme="majorEastAsia" w:eastAsiaTheme="majorEastAsia" w:hAnsiTheme="majorEastAsia" w:hint="eastAsia"/>
          <w:b/>
          <w:color w:val="000000" w:themeColor="text1"/>
          <w:sz w:val="24"/>
          <w:szCs w:val="24"/>
        </w:rPr>
        <w:t>２．</w:t>
      </w:r>
      <w:r w:rsidR="006659CC" w:rsidRPr="00941E2D">
        <w:rPr>
          <w:rFonts w:asciiTheme="majorEastAsia" w:eastAsiaTheme="majorEastAsia" w:hAnsiTheme="majorEastAsia" w:hint="eastAsia"/>
          <w:b/>
          <w:color w:val="000000" w:themeColor="text1"/>
          <w:sz w:val="24"/>
          <w:szCs w:val="24"/>
        </w:rPr>
        <w:t>農業委員会研修テキスト関係</w:t>
      </w:r>
    </w:p>
    <w:p w14:paraId="282B9C47" w14:textId="3DF36BB2" w:rsidR="00A67F13" w:rsidRPr="00941E2D" w:rsidRDefault="00186895" w:rsidP="001D248C">
      <w:pPr>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r w:rsidR="00124AE7" w:rsidRPr="00941E2D">
        <w:rPr>
          <w:rFonts w:asciiTheme="minorEastAsia" w:hAnsiTheme="minorEastAsia" w:hint="eastAsia"/>
          <w:color w:val="000000" w:themeColor="text1"/>
          <w:sz w:val="24"/>
          <w:szCs w:val="24"/>
        </w:rPr>
        <w:t>研修教材として、総会・</w:t>
      </w:r>
      <w:r w:rsidR="00411898" w:rsidRPr="00941E2D">
        <w:rPr>
          <w:rFonts w:asciiTheme="minorEastAsia" w:hAnsiTheme="minorEastAsia" w:hint="eastAsia"/>
          <w:color w:val="000000" w:themeColor="text1"/>
          <w:sz w:val="24"/>
          <w:szCs w:val="24"/>
        </w:rPr>
        <w:t>部会等における参考資料として、幅広く活用できる内容です。</w:t>
      </w:r>
    </w:p>
    <w:p w14:paraId="03A5A6BF" w14:textId="475CAE1D" w:rsidR="009E678E" w:rsidRPr="00941E2D" w:rsidRDefault="00E66916" w:rsidP="002669EC">
      <w:pPr>
        <w:ind w:leftChars="200" w:left="420"/>
        <w:rPr>
          <w:rFonts w:asciiTheme="minorEastAsia" w:hAnsiTheme="minorEastAsia"/>
          <w:color w:val="000000" w:themeColor="text1"/>
          <w:sz w:val="24"/>
          <w:szCs w:val="24"/>
        </w:rPr>
      </w:pPr>
      <w:r w:rsidRPr="00941E2D">
        <w:rPr>
          <w:noProof/>
          <w:color w:val="000000" w:themeColor="text1"/>
        </w:rPr>
        <w:drawing>
          <wp:anchor distT="0" distB="0" distL="114300" distR="114300" simplePos="0" relativeHeight="251642880" behindDoc="1" locked="0" layoutInCell="1" allowOverlap="1" wp14:anchorId="1408B542" wp14:editId="6EF0A373">
            <wp:simplePos x="0" y="0"/>
            <wp:positionH relativeFrom="column">
              <wp:posOffset>15980</wp:posOffset>
            </wp:positionH>
            <wp:positionV relativeFrom="paragraph">
              <wp:posOffset>25400</wp:posOffset>
            </wp:positionV>
            <wp:extent cx="919480" cy="1306979"/>
            <wp:effectExtent l="19050" t="19050" r="13970" b="26670"/>
            <wp:wrapNone/>
            <wp:docPr id="1833671504" name="図 1833671504" descr="テキスト&#10;&#10;自動的に生成された説明">
              <a:extLst xmlns:a="http://schemas.openxmlformats.org/drawingml/2006/main">
                <a:ext uri="{FF2B5EF4-FFF2-40B4-BE49-F238E27FC236}">
                  <a16:creationId xmlns:a16="http://schemas.microsoft.com/office/drawing/2014/main" id="{AF6B4ACA-59F2-A67D-3C91-6D396C69F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71504" name="図 1833671504" descr="テキスト&#10;&#10;自動的に生成された説明">
                      <a:extLst>
                        <a:ext uri="{FF2B5EF4-FFF2-40B4-BE49-F238E27FC236}">
                          <a16:creationId xmlns:a16="http://schemas.microsoft.com/office/drawing/2014/main" id="{AF6B4ACA-59F2-A67D-3C91-6D396C69F097}"/>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919480" cy="1306979"/>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2C172297" w14:textId="18A61EBB" w:rsidR="00435E71" w:rsidRPr="00941E2D" w:rsidRDefault="00D80367" w:rsidP="007F2C17">
      <w:pPr>
        <w:pStyle w:val="a7"/>
        <w:numPr>
          <w:ilvl w:val="0"/>
          <w:numId w:val="1"/>
        </w:numPr>
        <w:ind w:leftChars="850" w:left="2205"/>
        <w:rPr>
          <w:rFonts w:asciiTheme="majorEastAsia" w:eastAsiaTheme="majorEastAsia" w:hAnsiTheme="majorEastAsia"/>
          <w:b/>
          <w:color w:val="000000" w:themeColor="text1"/>
          <w:sz w:val="24"/>
          <w:szCs w:val="24"/>
        </w:rPr>
      </w:pPr>
      <w:bookmarkStart w:id="6" w:name="_Hlk138170746"/>
      <w:r w:rsidRPr="00941E2D">
        <w:rPr>
          <w:rFonts w:asciiTheme="majorEastAsia" w:eastAsiaTheme="majorEastAsia" w:hAnsiTheme="majorEastAsia" w:hint="eastAsia"/>
          <w:b/>
          <w:color w:val="000000" w:themeColor="text1"/>
          <w:sz w:val="24"/>
          <w:szCs w:val="24"/>
        </w:rPr>
        <w:t>農業委員会制度</w:t>
      </w:r>
      <w:r w:rsidR="00C9094D" w:rsidRPr="00941E2D">
        <w:rPr>
          <w:rFonts w:asciiTheme="majorEastAsia" w:eastAsiaTheme="majorEastAsia" w:hAnsiTheme="majorEastAsia" w:hint="eastAsia"/>
          <w:b/>
          <w:color w:val="000000" w:themeColor="text1"/>
          <w:sz w:val="24"/>
          <w:szCs w:val="24"/>
        </w:rPr>
        <w:t xml:space="preserve"> 第６版</w:t>
      </w:r>
      <w:r w:rsidR="00C9094D" w:rsidRPr="00941E2D">
        <w:rPr>
          <w:rFonts w:asciiTheme="majorEastAsia" w:eastAsiaTheme="majorEastAsia" w:hAnsiTheme="majorEastAsia"/>
          <w:b/>
          <w:color w:val="000000" w:themeColor="text1"/>
          <w:sz w:val="24"/>
          <w:szCs w:val="24"/>
        </w:rPr>
        <w:t xml:space="preserve"> </w:t>
      </w:r>
      <w:r w:rsidR="002212B2" w:rsidRPr="00941E2D">
        <w:rPr>
          <w:rFonts w:asciiTheme="majorEastAsia" w:eastAsiaTheme="majorEastAsia" w:hAnsiTheme="majorEastAsia" w:hint="eastAsia"/>
          <w:b/>
          <w:color w:val="000000" w:themeColor="text1"/>
          <w:szCs w:val="21"/>
        </w:rPr>
        <w:t>～</w:t>
      </w:r>
      <w:r w:rsidR="002470C0" w:rsidRPr="00941E2D">
        <w:rPr>
          <w:rFonts w:asciiTheme="majorEastAsia" w:eastAsiaTheme="majorEastAsia" w:hAnsiTheme="majorEastAsia" w:hint="eastAsia"/>
          <w:b/>
          <w:color w:val="000000" w:themeColor="text1"/>
          <w:szCs w:val="21"/>
        </w:rPr>
        <w:t>農地利用の最適化の推進</w:t>
      </w:r>
      <w:r w:rsidR="002212B2" w:rsidRPr="00941E2D">
        <w:rPr>
          <w:rFonts w:asciiTheme="majorEastAsia" w:eastAsiaTheme="majorEastAsia" w:hAnsiTheme="majorEastAsia" w:hint="eastAsia"/>
          <w:b/>
          <w:color w:val="000000" w:themeColor="text1"/>
          <w:szCs w:val="21"/>
        </w:rPr>
        <w:t>～</w:t>
      </w:r>
    </w:p>
    <w:p w14:paraId="0E96C9AF" w14:textId="0CF1C519" w:rsidR="00D80367" w:rsidRPr="00941E2D" w:rsidRDefault="002178CF" w:rsidP="009E0915">
      <w:pPr>
        <w:ind w:leftChars="850" w:left="1785" w:firstLineChars="2100" w:firstLine="5040"/>
        <w:jc w:val="right"/>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R0</w:t>
      </w:r>
      <w:r w:rsidR="00C9094D" w:rsidRPr="00941E2D">
        <w:rPr>
          <w:rFonts w:asciiTheme="majorEastAsia" w:eastAsiaTheme="majorEastAsia" w:hAnsiTheme="majorEastAsia"/>
          <w:bCs/>
          <w:color w:val="000000" w:themeColor="text1"/>
          <w:sz w:val="24"/>
          <w:szCs w:val="24"/>
        </w:rPr>
        <w:t>5</w:t>
      </w:r>
      <w:r w:rsidRPr="00941E2D">
        <w:rPr>
          <w:rFonts w:asciiTheme="majorEastAsia" w:eastAsiaTheme="majorEastAsia" w:hAnsiTheme="majorEastAsia" w:hint="eastAsia"/>
          <w:bCs/>
          <w:color w:val="000000" w:themeColor="text1"/>
          <w:sz w:val="24"/>
          <w:szCs w:val="24"/>
        </w:rPr>
        <w:t>-</w:t>
      </w:r>
      <w:r w:rsidR="00C9094D" w:rsidRPr="00941E2D">
        <w:rPr>
          <w:rFonts w:asciiTheme="majorEastAsia" w:eastAsiaTheme="majorEastAsia" w:hAnsiTheme="majorEastAsia"/>
          <w:bCs/>
          <w:color w:val="000000" w:themeColor="text1"/>
          <w:sz w:val="24"/>
          <w:szCs w:val="24"/>
        </w:rPr>
        <w:t>16</w:t>
      </w:r>
      <w:r w:rsidR="00083588" w:rsidRPr="00941E2D">
        <w:rPr>
          <w:rFonts w:asciiTheme="majorEastAsia" w:eastAsiaTheme="majorEastAsia" w:hAnsiTheme="majorEastAsia" w:hint="eastAsia"/>
          <w:bCs/>
          <w:color w:val="000000" w:themeColor="text1"/>
          <w:sz w:val="24"/>
          <w:szCs w:val="24"/>
        </w:rPr>
        <w:t xml:space="preserve"> </w:t>
      </w:r>
      <w:r w:rsidR="00D32061" w:rsidRPr="00941E2D">
        <w:rPr>
          <w:rFonts w:asciiTheme="majorEastAsia" w:eastAsiaTheme="majorEastAsia" w:hAnsiTheme="majorEastAsia" w:hint="eastAsia"/>
          <w:bCs/>
          <w:color w:val="000000" w:themeColor="text1"/>
          <w:sz w:val="24"/>
          <w:szCs w:val="24"/>
        </w:rPr>
        <w:t>A4判</w:t>
      </w:r>
      <w:r w:rsidR="00FE6744" w:rsidRPr="00941E2D">
        <w:rPr>
          <w:rFonts w:asciiTheme="majorEastAsia" w:eastAsiaTheme="majorEastAsia" w:hAnsiTheme="majorEastAsia" w:hint="eastAsia"/>
          <w:bCs/>
          <w:color w:val="000000" w:themeColor="text1"/>
          <w:sz w:val="24"/>
          <w:szCs w:val="24"/>
        </w:rPr>
        <w:t>32</w:t>
      </w:r>
      <w:r w:rsidR="00D32061" w:rsidRPr="00941E2D">
        <w:rPr>
          <w:rFonts w:asciiTheme="majorEastAsia" w:eastAsiaTheme="majorEastAsia" w:hAnsiTheme="majorEastAsia" w:hint="eastAsia"/>
          <w:bCs/>
          <w:color w:val="000000" w:themeColor="text1"/>
          <w:sz w:val="24"/>
          <w:szCs w:val="24"/>
        </w:rPr>
        <w:t>頁</w:t>
      </w:r>
      <w:r w:rsidR="00083588" w:rsidRPr="00941E2D">
        <w:rPr>
          <w:rFonts w:asciiTheme="majorEastAsia" w:eastAsiaTheme="majorEastAsia" w:hAnsiTheme="majorEastAsia" w:hint="eastAsia"/>
          <w:bCs/>
          <w:color w:val="000000" w:themeColor="text1"/>
          <w:sz w:val="24"/>
          <w:szCs w:val="24"/>
        </w:rPr>
        <w:t xml:space="preserve"> </w:t>
      </w:r>
      <w:r w:rsidR="00617CE6" w:rsidRPr="00941E2D">
        <w:rPr>
          <w:rFonts w:asciiTheme="majorEastAsia" w:eastAsiaTheme="majorEastAsia" w:hAnsiTheme="majorEastAsia" w:hint="eastAsia"/>
          <w:bCs/>
          <w:color w:val="000000" w:themeColor="text1"/>
          <w:sz w:val="24"/>
          <w:szCs w:val="24"/>
        </w:rPr>
        <w:t>3</w:t>
      </w:r>
      <w:r w:rsidR="00C9094D" w:rsidRPr="00941E2D">
        <w:rPr>
          <w:rFonts w:asciiTheme="majorEastAsia" w:eastAsiaTheme="majorEastAsia" w:hAnsiTheme="majorEastAsia" w:hint="eastAsia"/>
          <w:bCs/>
          <w:color w:val="000000" w:themeColor="text1"/>
          <w:sz w:val="24"/>
          <w:szCs w:val="24"/>
        </w:rPr>
        <w:t>9</w:t>
      </w:r>
      <w:r w:rsidR="00617CE6" w:rsidRPr="00941E2D">
        <w:rPr>
          <w:rFonts w:asciiTheme="majorEastAsia" w:eastAsiaTheme="majorEastAsia" w:hAnsiTheme="majorEastAsia" w:hint="eastAsia"/>
          <w:bCs/>
          <w:color w:val="000000" w:themeColor="text1"/>
          <w:sz w:val="24"/>
          <w:szCs w:val="24"/>
        </w:rPr>
        <w:t>0</w:t>
      </w:r>
      <w:r w:rsidR="00F81C95" w:rsidRPr="00941E2D">
        <w:rPr>
          <w:rFonts w:asciiTheme="majorEastAsia" w:eastAsiaTheme="majorEastAsia" w:hAnsiTheme="majorEastAsia" w:hint="eastAsia"/>
          <w:bCs/>
          <w:color w:val="000000" w:themeColor="text1"/>
          <w:sz w:val="24"/>
          <w:szCs w:val="24"/>
        </w:rPr>
        <w:t>円</w:t>
      </w:r>
    </w:p>
    <w:p w14:paraId="7DA828B3" w14:textId="02674836" w:rsidR="00411898" w:rsidRPr="00941E2D" w:rsidRDefault="00BE6C23" w:rsidP="00214406">
      <w:pPr>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r w:rsidR="00C9094D" w:rsidRPr="00941E2D">
        <w:rPr>
          <w:rFonts w:asciiTheme="minorEastAsia" w:hAnsiTheme="minorEastAsia" w:hint="eastAsia"/>
          <w:color w:val="000000" w:themeColor="text1"/>
          <w:sz w:val="24"/>
          <w:szCs w:val="24"/>
        </w:rPr>
        <w:t>新たな農業委員会制度と農業委員・農地利用最適化推進委員・農業委員会の業務について分かりやすく説明しています。2022年改正による農地利用最適化推進指針の策定義務化などを反映しました。</w:t>
      </w:r>
      <w:bookmarkEnd w:id="6"/>
    </w:p>
    <w:p w14:paraId="395F9634" w14:textId="025E3411" w:rsidR="00424786" w:rsidRPr="00941E2D" w:rsidRDefault="00424786" w:rsidP="00E66916">
      <w:pPr>
        <w:rPr>
          <w:rFonts w:asciiTheme="majorEastAsia" w:eastAsiaTheme="majorEastAsia" w:hAnsiTheme="majorEastAsia"/>
          <w:b/>
          <w:color w:val="000000" w:themeColor="text1"/>
          <w:sz w:val="24"/>
          <w:szCs w:val="24"/>
        </w:rPr>
      </w:pPr>
    </w:p>
    <w:p w14:paraId="7BE93399" w14:textId="7CAFFC7E" w:rsidR="00A117D2" w:rsidRPr="00941E2D" w:rsidRDefault="00E66916" w:rsidP="00214406">
      <w:pPr>
        <w:ind w:leftChars="200" w:left="420"/>
        <w:rPr>
          <w:rFonts w:asciiTheme="majorEastAsia" w:eastAsiaTheme="majorEastAsia" w:hAnsiTheme="majorEastAsia"/>
          <w:b/>
          <w:color w:val="000000" w:themeColor="text1"/>
          <w:sz w:val="24"/>
          <w:szCs w:val="24"/>
        </w:rPr>
      </w:pPr>
      <w:r w:rsidRPr="00941E2D">
        <w:rPr>
          <w:rFonts w:asciiTheme="majorEastAsia" w:eastAsiaTheme="majorEastAsia" w:hAnsiTheme="majorEastAsia"/>
          <w:b/>
          <w:noProof/>
          <w:color w:val="000000" w:themeColor="text1"/>
        </w:rPr>
        <w:drawing>
          <wp:anchor distT="0" distB="0" distL="114300" distR="114300" simplePos="0" relativeHeight="251639808" behindDoc="0" locked="0" layoutInCell="1" allowOverlap="1" wp14:anchorId="4B23EE4C" wp14:editId="378E1CD5">
            <wp:simplePos x="0" y="0"/>
            <wp:positionH relativeFrom="column">
              <wp:posOffset>22860</wp:posOffset>
            </wp:positionH>
            <wp:positionV relativeFrom="paragraph">
              <wp:posOffset>99060</wp:posOffset>
            </wp:positionV>
            <wp:extent cx="910479" cy="1276350"/>
            <wp:effectExtent l="19050" t="19050" r="23495" b="19050"/>
            <wp:wrapNone/>
            <wp:docPr id="19" name="図 18" descr="背景パターン&#10;&#10;中程度の精度で自動的に生成された説明">
              <a:extLst xmlns:a="http://schemas.openxmlformats.org/drawingml/2006/main">
                <a:ext uri="{FF2B5EF4-FFF2-40B4-BE49-F238E27FC236}">
                  <a16:creationId xmlns:a16="http://schemas.microsoft.com/office/drawing/2014/main" id="{A333EBDE-CBC7-315A-2216-D75C87CB6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descr="背景パターン&#10;&#10;中程度の精度で自動的に生成された説明">
                      <a:extLst>
                        <a:ext uri="{FF2B5EF4-FFF2-40B4-BE49-F238E27FC236}">
                          <a16:creationId xmlns:a16="http://schemas.microsoft.com/office/drawing/2014/main" id="{A333EBDE-CBC7-315A-2216-D75C87CB6123}"/>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910479" cy="12763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372E6545" w14:textId="3C36938E" w:rsidR="00411898" w:rsidRPr="00941E2D" w:rsidRDefault="00411898" w:rsidP="007F2C17">
      <w:pPr>
        <w:pStyle w:val="a7"/>
        <w:numPr>
          <w:ilvl w:val="0"/>
          <w:numId w:val="1"/>
        </w:numPr>
        <w:ind w:leftChars="850" w:left="1785" w:firstLine="0"/>
        <w:jc w:val="left"/>
        <w:rPr>
          <w:rFonts w:asciiTheme="minorEastAsia" w:hAnsiTheme="minorEastAsia"/>
          <w:bCs/>
          <w:color w:val="000000" w:themeColor="text1"/>
          <w:sz w:val="24"/>
          <w:szCs w:val="24"/>
        </w:rPr>
      </w:pPr>
      <w:bookmarkStart w:id="7" w:name="_Hlk138170753"/>
      <w:r w:rsidRPr="00941E2D">
        <w:rPr>
          <w:rFonts w:asciiTheme="majorEastAsia" w:eastAsiaTheme="majorEastAsia" w:hAnsiTheme="majorEastAsia" w:hint="eastAsia"/>
          <w:b/>
          <w:color w:val="000000" w:themeColor="text1"/>
          <w:sz w:val="24"/>
          <w:szCs w:val="24"/>
        </w:rPr>
        <w:t>農地法</w:t>
      </w:r>
      <w:r w:rsidR="00C9094D" w:rsidRPr="00941E2D">
        <w:rPr>
          <w:rFonts w:asciiTheme="majorEastAsia" w:eastAsiaTheme="majorEastAsia" w:hAnsiTheme="majorEastAsia" w:hint="eastAsia"/>
          <w:b/>
          <w:color w:val="000000" w:themeColor="text1"/>
          <w:sz w:val="24"/>
          <w:szCs w:val="24"/>
        </w:rPr>
        <w:t xml:space="preserve"> 第６版 </w:t>
      </w:r>
      <w:r w:rsidR="00697695" w:rsidRPr="00941E2D">
        <w:rPr>
          <w:rFonts w:asciiTheme="minorEastAsia" w:hAnsiTheme="minorEastAsia" w:hint="eastAsia"/>
          <w:b/>
          <w:color w:val="000000" w:themeColor="text1"/>
          <w:sz w:val="24"/>
          <w:szCs w:val="24"/>
        </w:rPr>
        <w:t xml:space="preserve">　　　　　　　　</w:t>
      </w:r>
      <w:r w:rsidR="00F170B3" w:rsidRPr="00941E2D">
        <w:rPr>
          <w:rFonts w:asciiTheme="minorEastAsia" w:hAnsiTheme="minorEastAsia" w:hint="eastAsia"/>
          <w:b/>
          <w:color w:val="000000" w:themeColor="text1"/>
          <w:sz w:val="24"/>
          <w:szCs w:val="24"/>
        </w:rPr>
        <w:t xml:space="preserve">　　　　</w:t>
      </w:r>
      <w:r w:rsidR="007013D6">
        <w:rPr>
          <w:rFonts w:asciiTheme="minorEastAsia" w:hAnsiTheme="minorEastAsia" w:hint="eastAsia"/>
          <w:b/>
          <w:color w:val="000000" w:themeColor="text1"/>
          <w:sz w:val="24"/>
          <w:szCs w:val="24"/>
        </w:rPr>
        <w:t xml:space="preserve"> </w:t>
      </w:r>
      <w:r w:rsidR="002178CF" w:rsidRPr="00941E2D">
        <w:rPr>
          <w:rFonts w:asciiTheme="majorEastAsia" w:eastAsiaTheme="majorEastAsia" w:hAnsiTheme="majorEastAsia" w:hint="eastAsia"/>
          <w:bCs/>
          <w:color w:val="000000" w:themeColor="text1"/>
          <w:sz w:val="24"/>
          <w:szCs w:val="24"/>
        </w:rPr>
        <w:t>R0</w:t>
      </w:r>
      <w:r w:rsidR="00C9094D" w:rsidRPr="00941E2D">
        <w:rPr>
          <w:rFonts w:asciiTheme="majorEastAsia" w:eastAsiaTheme="majorEastAsia" w:hAnsiTheme="majorEastAsia" w:hint="eastAsia"/>
          <w:bCs/>
          <w:color w:val="000000" w:themeColor="text1"/>
          <w:sz w:val="24"/>
          <w:szCs w:val="24"/>
        </w:rPr>
        <w:t>5</w:t>
      </w:r>
      <w:r w:rsidR="002178CF" w:rsidRPr="00941E2D">
        <w:rPr>
          <w:rFonts w:asciiTheme="majorEastAsia" w:eastAsiaTheme="majorEastAsia" w:hAnsiTheme="majorEastAsia" w:hint="eastAsia"/>
          <w:bCs/>
          <w:color w:val="000000" w:themeColor="text1"/>
          <w:sz w:val="24"/>
          <w:szCs w:val="24"/>
        </w:rPr>
        <w:t>-</w:t>
      </w:r>
      <w:r w:rsidR="00C9094D" w:rsidRPr="00941E2D">
        <w:rPr>
          <w:rFonts w:asciiTheme="majorEastAsia" w:eastAsiaTheme="majorEastAsia" w:hAnsiTheme="majorEastAsia" w:hint="eastAsia"/>
          <w:bCs/>
          <w:color w:val="000000" w:themeColor="text1"/>
          <w:sz w:val="24"/>
          <w:szCs w:val="24"/>
        </w:rPr>
        <w:t>17</w:t>
      </w:r>
      <w:r w:rsidR="00083588" w:rsidRPr="00941E2D">
        <w:rPr>
          <w:rFonts w:asciiTheme="majorEastAsia" w:eastAsiaTheme="majorEastAsia" w:hAnsiTheme="majorEastAsia" w:hint="eastAsia"/>
          <w:bCs/>
          <w:color w:val="000000" w:themeColor="text1"/>
          <w:sz w:val="24"/>
          <w:szCs w:val="24"/>
        </w:rPr>
        <w:t xml:space="preserve"> </w:t>
      </w:r>
      <w:r w:rsidR="004273BB" w:rsidRPr="00941E2D">
        <w:rPr>
          <w:rFonts w:asciiTheme="majorEastAsia" w:eastAsiaTheme="majorEastAsia" w:hAnsiTheme="majorEastAsia" w:hint="eastAsia"/>
          <w:bCs/>
          <w:color w:val="000000" w:themeColor="text1"/>
          <w:sz w:val="24"/>
          <w:szCs w:val="24"/>
        </w:rPr>
        <w:t>A4判</w:t>
      </w:r>
      <w:r w:rsidR="00FE6744" w:rsidRPr="00941E2D">
        <w:rPr>
          <w:rFonts w:asciiTheme="majorEastAsia" w:eastAsiaTheme="majorEastAsia" w:hAnsiTheme="majorEastAsia" w:hint="eastAsia"/>
          <w:bCs/>
          <w:color w:val="000000" w:themeColor="text1"/>
          <w:sz w:val="24"/>
          <w:szCs w:val="24"/>
        </w:rPr>
        <w:t>41</w:t>
      </w:r>
      <w:r w:rsidR="004273BB" w:rsidRPr="00941E2D">
        <w:rPr>
          <w:rFonts w:asciiTheme="majorEastAsia" w:eastAsiaTheme="majorEastAsia" w:hAnsiTheme="majorEastAsia" w:hint="eastAsia"/>
          <w:bCs/>
          <w:color w:val="000000" w:themeColor="text1"/>
          <w:sz w:val="24"/>
          <w:szCs w:val="24"/>
        </w:rPr>
        <w:t>頁</w:t>
      </w:r>
      <w:r w:rsidR="00083588" w:rsidRPr="00941E2D">
        <w:rPr>
          <w:rFonts w:asciiTheme="majorEastAsia" w:eastAsiaTheme="majorEastAsia" w:hAnsiTheme="majorEastAsia" w:hint="eastAsia"/>
          <w:bCs/>
          <w:color w:val="000000" w:themeColor="text1"/>
          <w:sz w:val="24"/>
          <w:szCs w:val="24"/>
        </w:rPr>
        <w:t xml:space="preserve"> </w:t>
      </w:r>
      <w:r w:rsidR="00617CE6" w:rsidRPr="00941E2D">
        <w:rPr>
          <w:rFonts w:asciiTheme="majorEastAsia" w:eastAsiaTheme="majorEastAsia" w:hAnsiTheme="majorEastAsia" w:hint="eastAsia"/>
          <w:bCs/>
          <w:color w:val="000000" w:themeColor="text1"/>
          <w:sz w:val="24"/>
          <w:szCs w:val="24"/>
        </w:rPr>
        <w:t>480</w:t>
      </w:r>
      <w:r w:rsidR="00F81C95" w:rsidRPr="00941E2D">
        <w:rPr>
          <w:rFonts w:asciiTheme="majorEastAsia" w:eastAsiaTheme="majorEastAsia" w:hAnsiTheme="majorEastAsia" w:hint="eastAsia"/>
          <w:bCs/>
          <w:color w:val="000000" w:themeColor="text1"/>
          <w:sz w:val="24"/>
          <w:szCs w:val="24"/>
        </w:rPr>
        <w:t>円</w:t>
      </w:r>
    </w:p>
    <w:p w14:paraId="572A270D" w14:textId="4D70A49F" w:rsidR="000363FD" w:rsidRPr="00941E2D" w:rsidRDefault="00186895" w:rsidP="009E0915">
      <w:pPr>
        <w:ind w:leftChars="800" w:left="168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r w:rsidR="00C9094D" w:rsidRPr="00941E2D">
        <w:rPr>
          <w:rFonts w:asciiTheme="minorEastAsia" w:hAnsiTheme="minorEastAsia" w:hint="eastAsia"/>
          <w:color w:val="000000" w:themeColor="text1"/>
          <w:sz w:val="24"/>
          <w:szCs w:val="24"/>
        </w:rPr>
        <w:t>農地制度の概要、農地法に基づく農業委員会・農業委員等の業務等について分かりやすく説明しています。2022年改正による農地取得の下限面積要件の廃止に伴う農地法事務処理基準の一部改正などを反映しました。</w:t>
      </w:r>
    </w:p>
    <w:bookmarkEnd w:id="7"/>
    <w:p w14:paraId="53780A6B" w14:textId="1BDE9760" w:rsidR="00411898" w:rsidRPr="00941E2D" w:rsidRDefault="00411898" w:rsidP="00214406">
      <w:pPr>
        <w:ind w:leftChars="200" w:left="420"/>
        <w:rPr>
          <w:rFonts w:asciiTheme="minorEastAsia" w:hAnsiTheme="minorEastAsia"/>
          <w:color w:val="000000" w:themeColor="text1"/>
          <w:sz w:val="24"/>
          <w:szCs w:val="24"/>
        </w:rPr>
      </w:pPr>
    </w:p>
    <w:p w14:paraId="0D300B06" w14:textId="4A3437DA" w:rsidR="00A117D2" w:rsidRPr="00941E2D" w:rsidRDefault="00A117D2" w:rsidP="00E66916">
      <w:pPr>
        <w:rPr>
          <w:rFonts w:asciiTheme="minorEastAsia" w:hAnsiTheme="minorEastAsia"/>
          <w:color w:val="000000" w:themeColor="text1"/>
          <w:sz w:val="24"/>
          <w:szCs w:val="24"/>
        </w:rPr>
      </w:pPr>
    </w:p>
    <w:p w14:paraId="6742E387" w14:textId="3BC59876" w:rsidR="009E0915" w:rsidRPr="00941E2D" w:rsidRDefault="007F2C17" w:rsidP="007F2C17">
      <w:pPr>
        <w:pStyle w:val="a7"/>
        <w:numPr>
          <w:ilvl w:val="0"/>
          <w:numId w:val="1"/>
        </w:numPr>
        <w:ind w:leftChars="850" w:left="1785" w:firstLine="0"/>
        <w:jc w:val="left"/>
        <w:rPr>
          <w:rFonts w:asciiTheme="majorEastAsia" w:eastAsiaTheme="majorEastAsia" w:hAnsiTheme="majorEastAsia"/>
          <w:b/>
          <w:noProof/>
          <w:color w:val="000000" w:themeColor="text1"/>
          <w:szCs w:val="21"/>
        </w:rPr>
      </w:pPr>
      <w:bookmarkStart w:id="8" w:name="_Hlk138170828"/>
      <w:r w:rsidRPr="00941E2D">
        <w:rPr>
          <w:noProof/>
          <w:color w:val="000000" w:themeColor="text1"/>
        </w:rPr>
        <w:drawing>
          <wp:anchor distT="0" distB="0" distL="114300" distR="114300" simplePos="0" relativeHeight="251640832" behindDoc="1" locked="0" layoutInCell="1" allowOverlap="1" wp14:anchorId="6073AFE3" wp14:editId="0C77E749">
            <wp:simplePos x="0" y="0"/>
            <wp:positionH relativeFrom="column">
              <wp:posOffset>22860</wp:posOffset>
            </wp:positionH>
            <wp:positionV relativeFrom="paragraph">
              <wp:posOffset>131445</wp:posOffset>
            </wp:positionV>
            <wp:extent cx="902970" cy="1266825"/>
            <wp:effectExtent l="19050" t="19050" r="11430" b="28575"/>
            <wp:wrapTight wrapText="bothSides">
              <wp:wrapPolygon edited="0">
                <wp:start x="-456" y="-325"/>
                <wp:lineTo x="-456" y="21762"/>
                <wp:lineTo x="21418" y="21762"/>
                <wp:lineTo x="21418" y="-325"/>
                <wp:lineTo x="-456" y="-325"/>
              </wp:wrapPolygon>
            </wp:wrapTight>
            <wp:docPr id="1718058592" name="図 1718058592" descr="テキスト&#10;&#10;自動的に生成された説明">
              <a:extLst xmlns:a="http://schemas.openxmlformats.org/drawingml/2006/main">
                <a:ext uri="{FF2B5EF4-FFF2-40B4-BE49-F238E27FC236}">
                  <a16:creationId xmlns:a16="http://schemas.microsoft.com/office/drawing/2014/main" id="{5C55D2E9-C1DD-0D89-DED8-FC9ED438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58592" name="図 1718058592" descr="テキスト&#10;&#10;自動的に生成された説明">
                      <a:extLst>
                        <a:ext uri="{FF2B5EF4-FFF2-40B4-BE49-F238E27FC236}">
                          <a16:creationId xmlns:a16="http://schemas.microsoft.com/office/drawing/2014/main" id="{5C55D2E9-C1DD-0D89-DED8-FC9ED4389306}"/>
                        </a:ext>
                      </a:extLst>
                    </pic:cNvPr>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902970" cy="12668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B4A78" w:rsidRPr="00941E2D">
        <w:rPr>
          <w:rFonts w:asciiTheme="majorEastAsia" w:eastAsiaTheme="majorEastAsia" w:hAnsiTheme="majorEastAsia" w:hint="eastAsia"/>
          <w:b/>
          <w:noProof/>
          <w:color w:val="000000" w:themeColor="text1"/>
          <w:sz w:val="24"/>
          <w:szCs w:val="24"/>
        </w:rPr>
        <w:t>農</w:t>
      </w:r>
      <w:r w:rsidR="007A1B15" w:rsidRPr="00941E2D">
        <w:rPr>
          <w:rFonts w:asciiTheme="majorEastAsia" w:eastAsiaTheme="majorEastAsia" w:hAnsiTheme="majorEastAsia" w:hint="eastAsia"/>
          <w:b/>
          <w:noProof/>
          <w:color w:val="000000" w:themeColor="text1"/>
          <w:sz w:val="24"/>
          <w:szCs w:val="24"/>
        </w:rPr>
        <w:t>地関連法制度</w:t>
      </w:r>
      <w:r w:rsidR="00C9094D" w:rsidRPr="00941E2D">
        <w:rPr>
          <w:rFonts w:asciiTheme="majorEastAsia" w:eastAsiaTheme="majorEastAsia" w:hAnsiTheme="majorEastAsia" w:hint="eastAsia"/>
          <w:b/>
          <w:noProof/>
          <w:color w:val="000000" w:themeColor="text1"/>
          <w:sz w:val="24"/>
          <w:szCs w:val="24"/>
        </w:rPr>
        <w:t xml:space="preserve"> 第４版</w:t>
      </w:r>
      <w:r w:rsidR="00945992" w:rsidRPr="00941E2D">
        <w:rPr>
          <w:rFonts w:asciiTheme="majorEastAsia" w:eastAsiaTheme="majorEastAsia" w:hAnsiTheme="majorEastAsia" w:hint="eastAsia"/>
          <w:b/>
          <w:noProof/>
          <w:color w:val="000000" w:themeColor="text1"/>
          <w:sz w:val="24"/>
          <w:szCs w:val="24"/>
        </w:rPr>
        <w:t xml:space="preserve">　</w:t>
      </w:r>
      <w:r w:rsidR="00E66916" w:rsidRPr="00941E2D">
        <w:rPr>
          <w:rFonts w:asciiTheme="majorEastAsia" w:eastAsiaTheme="majorEastAsia" w:hAnsiTheme="majorEastAsia" w:hint="eastAsia"/>
          <w:b/>
          <w:noProof/>
          <w:color w:val="000000" w:themeColor="text1"/>
          <w:szCs w:val="21"/>
        </w:rPr>
        <w:t>～基盤法・中間管理法・農振法・土地改良法等～</w:t>
      </w:r>
    </w:p>
    <w:p w14:paraId="3F3480D0" w14:textId="658F0BD3" w:rsidR="007A1B15" w:rsidRPr="00941E2D" w:rsidRDefault="002178CF" w:rsidP="00E66916">
      <w:pPr>
        <w:jc w:val="right"/>
        <w:rPr>
          <w:rFonts w:asciiTheme="majorEastAsia" w:eastAsiaTheme="majorEastAsia" w:hAnsiTheme="majorEastAsia"/>
          <w:bCs/>
          <w:noProof/>
          <w:color w:val="000000" w:themeColor="text1"/>
          <w:sz w:val="24"/>
          <w:szCs w:val="24"/>
        </w:rPr>
      </w:pPr>
      <w:r w:rsidRPr="00941E2D">
        <w:rPr>
          <w:rFonts w:asciiTheme="majorEastAsia" w:eastAsiaTheme="majorEastAsia" w:hAnsiTheme="majorEastAsia" w:hint="eastAsia"/>
          <w:bCs/>
          <w:noProof/>
          <w:color w:val="000000" w:themeColor="text1"/>
          <w:sz w:val="24"/>
          <w:szCs w:val="24"/>
        </w:rPr>
        <w:t>R0</w:t>
      </w:r>
      <w:r w:rsidR="00C9094D" w:rsidRPr="00941E2D">
        <w:rPr>
          <w:rFonts w:asciiTheme="majorEastAsia" w:eastAsiaTheme="majorEastAsia" w:hAnsiTheme="majorEastAsia" w:hint="eastAsia"/>
          <w:bCs/>
          <w:noProof/>
          <w:color w:val="000000" w:themeColor="text1"/>
          <w:sz w:val="24"/>
          <w:szCs w:val="24"/>
        </w:rPr>
        <w:t>5</w:t>
      </w:r>
      <w:r w:rsidRPr="00941E2D">
        <w:rPr>
          <w:rFonts w:asciiTheme="majorEastAsia" w:eastAsiaTheme="majorEastAsia" w:hAnsiTheme="majorEastAsia" w:hint="eastAsia"/>
          <w:bCs/>
          <w:noProof/>
          <w:color w:val="000000" w:themeColor="text1"/>
          <w:sz w:val="24"/>
          <w:szCs w:val="24"/>
        </w:rPr>
        <w:t>-</w:t>
      </w:r>
      <w:r w:rsidR="00C9094D" w:rsidRPr="00941E2D">
        <w:rPr>
          <w:rFonts w:asciiTheme="majorEastAsia" w:eastAsiaTheme="majorEastAsia" w:hAnsiTheme="majorEastAsia" w:hint="eastAsia"/>
          <w:bCs/>
          <w:noProof/>
          <w:color w:val="000000" w:themeColor="text1"/>
          <w:sz w:val="24"/>
          <w:szCs w:val="24"/>
        </w:rPr>
        <w:t>1</w:t>
      </w:r>
      <w:r w:rsidRPr="00941E2D">
        <w:rPr>
          <w:rFonts w:asciiTheme="majorEastAsia" w:eastAsiaTheme="majorEastAsia" w:hAnsiTheme="majorEastAsia" w:hint="eastAsia"/>
          <w:bCs/>
          <w:noProof/>
          <w:color w:val="000000" w:themeColor="text1"/>
          <w:sz w:val="24"/>
          <w:szCs w:val="24"/>
        </w:rPr>
        <w:t>8</w:t>
      </w:r>
      <w:r w:rsidR="00083588" w:rsidRPr="00941E2D">
        <w:rPr>
          <w:rFonts w:asciiTheme="majorEastAsia" w:eastAsiaTheme="majorEastAsia" w:hAnsiTheme="majorEastAsia" w:hint="eastAsia"/>
          <w:bCs/>
          <w:noProof/>
          <w:color w:val="000000" w:themeColor="text1"/>
          <w:sz w:val="24"/>
          <w:szCs w:val="24"/>
        </w:rPr>
        <w:t xml:space="preserve"> </w:t>
      </w:r>
      <w:r w:rsidR="0084089F" w:rsidRPr="00941E2D">
        <w:rPr>
          <w:rFonts w:asciiTheme="majorEastAsia" w:eastAsiaTheme="majorEastAsia" w:hAnsiTheme="majorEastAsia" w:hint="eastAsia"/>
          <w:bCs/>
          <w:color w:val="000000" w:themeColor="text1"/>
          <w:sz w:val="24"/>
          <w:szCs w:val="24"/>
        </w:rPr>
        <w:t>A4判</w:t>
      </w:r>
      <w:r w:rsidR="00915CD4" w:rsidRPr="00941E2D">
        <w:rPr>
          <w:rFonts w:asciiTheme="majorEastAsia" w:eastAsiaTheme="majorEastAsia" w:hAnsiTheme="majorEastAsia" w:hint="eastAsia"/>
          <w:bCs/>
          <w:color w:val="000000" w:themeColor="text1"/>
          <w:sz w:val="24"/>
          <w:szCs w:val="24"/>
        </w:rPr>
        <w:t>24</w:t>
      </w:r>
      <w:r w:rsidR="0084089F" w:rsidRPr="00941E2D">
        <w:rPr>
          <w:rFonts w:asciiTheme="majorEastAsia" w:eastAsiaTheme="majorEastAsia" w:hAnsiTheme="majorEastAsia" w:hint="eastAsia"/>
          <w:bCs/>
          <w:color w:val="000000" w:themeColor="text1"/>
          <w:sz w:val="24"/>
          <w:szCs w:val="24"/>
        </w:rPr>
        <w:t>頁</w:t>
      </w:r>
      <w:r w:rsidR="00083588" w:rsidRPr="00941E2D">
        <w:rPr>
          <w:rFonts w:asciiTheme="majorEastAsia" w:eastAsiaTheme="majorEastAsia" w:hAnsiTheme="majorEastAsia" w:hint="eastAsia"/>
          <w:bCs/>
          <w:color w:val="000000" w:themeColor="text1"/>
          <w:sz w:val="24"/>
          <w:szCs w:val="24"/>
        </w:rPr>
        <w:t xml:space="preserve"> </w:t>
      </w:r>
      <w:r w:rsidR="00617CE6" w:rsidRPr="00941E2D">
        <w:rPr>
          <w:rFonts w:asciiTheme="majorEastAsia" w:eastAsiaTheme="majorEastAsia" w:hAnsiTheme="majorEastAsia" w:hint="eastAsia"/>
          <w:bCs/>
          <w:noProof/>
          <w:color w:val="000000" w:themeColor="text1"/>
          <w:sz w:val="24"/>
          <w:szCs w:val="24"/>
        </w:rPr>
        <w:t>3</w:t>
      </w:r>
      <w:r w:rsidR="00C9094D" w:rsidRPr="00941E2D">
        <w:rPr>
          <w:rFonts w:asciiTheme="majorEastAsia" w:eastAsiaTheme="majorEastAsia" w:hAnsiTheme="majorEastAsia" w:hint="eastAsia"/>
          <w:bCs/>
          <w:noProof/>
          <w:color w:val="000000" w:themeColor="text1"/>
          <w:sz w:val="24"/>
          <w:szCs w:val="24"/>
        </w:rPr>
        <w:t>3</w:t>
      </w:r>
      <w:r w:rsidR="00617CE6" w:rsidRPr="00941E2D">
        <w:rPr>
          <w:rFonts w:asciiTheme="majorEastAsia" w:eastAsiaTheme="majorEastAsia" w:hAnsiTheme="majorEastAsia" w:hint="eastAsia"/>
          <w:bCs/>
          <w:noProof/>
          <w:color w:val="000000" w:themeColor="text1"/>
          <w:sz w:val="24"/>
          <w:szCs w:val="24"/>
        </w:rPr>
        <w:t>0</w:t>
      </w:r>
      <w:r w:rsidR="00F81C95" w:rsidRPr="00941E2D">
        <w:rPr>
          <w:rFonts w:asciiTheme="majorEastAsia" w:eastAsiaTheme="majorEastAsia" w:hAnsiTheme="majorEastAsia" w:hint="eastAsia"/>
          <w:bCs/>
          <w:noProof/>
          <w:color w:val="000000" w:themeColor="text1"/>
          <w:sz w:val="24"/>
          <w:szCs w:val="24"/>
        </w:rPr>
        <w:t>円</w:t>
      </w:r>
    </w:p>
    <w:p w14:paraId="0EE11BBF" w14:textId="194BA569" w:rsidR="008424AE" w:rsidRPr="00941E2D" w:rsidRDefault="00186895" w:rsidP="00214406">
      <w:pPr>
        <w:ind w:leftChars="200" w:left="42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r w:rsidR="00C9094D" w:rsidRPr="00941E2D">
        <w:rPr>
          <w:rFonts w:asciiTheme="minorEastAsia" w:hAnsiTheme="minorEastAsia" w:hint="eastAsia"/>
          <w:color w:val="000000" w:themeColor="text1"/>
          <w:sz w:val="24"/>
          <w:szCs w:val="24"/>
        </w:rPr>
        <w:t>基盤法、中間管理法、農振法を中心に特定農地貸付法、市民農園整備促進法、土地改良法などを分かりやすく説明しています。2022年改正による「地域計画」の法定化、農用地利用集積計画・配分計画の農用地利用集積等促進計画への統合、「農業を担う者」の位置づけ追加などを反映しました。</w:t>
      </w:r>
      <w:bookmarkEnd w:id="8"/>
    </w:p>
    <w:p w14:paraId="26AC080D" w14:textId="44267FC7" w:rsidR="008424AE" w:rsidRPr="00941E2D" w:rsidRDefault="008424AE" w:rsidP="00214406">
      <w:pPr>
        <w:ind w:leftChars="200" w:left="420"/>
        <w:rPr>
          <w:rFonts w:asciiTheme="minorEastAsia" w:hAnsiTheme="minorEastAsia"/>
          <w:color w:val="000000" w:themeColor="text1"/>
          <w:sz w:val="24"/>
          <w:szCs w:val="24"/>
        </w:rPr>
      </w:pPr>
    </w:p>
    <w:p w14:paraId="2B33A205" w14:textId="1400CA0A" w:rsidR="00A117D2" w:rsidRPr="00941E2D" w:rsidRDefault="007F2C17" w:rsidP="007F2C17">
      <w:pPr>
        <w:pStyle w:val="a7"/>
        <w:numPr>
          <w:ilvl w:val="0"/>
          <w:numId w:val="1"/>
        </w:numPr>
        <w:ind w:leftChars="850" w:left="1785" w:firstLine="0"/>
        <w:jc w:val="left"/>
        <w:rPr>
          <w:rFonts w:asciiTheme="majorEastAsia" w:eastAsiaTheme="majorEastAsia" w:hAnsiTheme="majorEastAsia"/>
          <w:color w:val="000000" w:themeColor="text1"/>
          <w:sz w:val="24"/>
          <w:szCs w:val="24"/>
        </w:rPr>
      </w:pPr>
      <w:r w:rsidRPr="00941E2D">
        <w:rPr>
          <w:noProof/>
          <w:color w:val="000000" w:themeColor="text1"/>
        </w:rPr>
        <w:drawing>
          <wp:anchor distT="0" distB="0" distL="114300" distR="114300" simplePos="0" relativeHeight="251633664" behindDoc="0" locked="0" layoutInCell="1" allowOverlap="1" wp14:anchorId="4D4BAC38" wp14:editId="63BF44BD">
            <wp:simplePos x="0" y="0"/>
            <wp:positionH relativeFrom="column">
              <wp:posOffset>22860</wp:posOffset>
            </wp:positionH>
            <wp:positionV relativeFrom="paragraph">
              <wp:posOffset>27940</wp:posOffset>
            </wp:positionV>
            <wp:extent cx="902970" cy="1299845"/>
            <wp:effectExtent l="19050" t="19050" r="11430" b="14605"/>
            <wp:wrapNone/>
            <wp:docPr id="1657624810" name="図 1657624810" descr="背景パターン&#10;&#10;自動的に生成された説明">
              <a:extLst xmlns:a="http://schemas.openxmlformats.org/drawingml/2006/main">
                <a:ext uri="{FF2B5EF4-FFF2-40B4-BE49-F238E27FC236}">
                  <a16:creationId xmlns:a16="http://schemas.microsoft.com/office/drawing/2014/main" id="{F72FCDA9-785C-DB42-632A-56C118DB9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4810" name="図 1657624810" descr="背景パターン&#10;&#10;自動的に生成された説明">
                      <a:extLst>
                        <a:ext uri="{FF2B5EF4-FFF2-40B4-BE49-F238E27FC236}">
                          <a16:creationId xmlns:a16="http://schemas.microsoft.com/office/drawing/2014/main" id="{F72FCDA9-785C-DB42-632A-56C118DB92B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2970" cy="129984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A117D2" w:rsidRPr="00941E2D">
        <w:rPr>
          <w:rFonts w:asciiTheme="majorEastAsia" w:eastAsiaTheme="majorEastAsia" w:hAnsiTheme="majorEastAsia" w:hint="eastAsia"/>
          <w:b/>
          <w:bCs/>
          <w:noProof/>
          <w:color w:val="000000" w:themeColor="text1"/>
          <w:sz w:val="24"/>
          <w:szCs w:val="24"/>
        </w:rPr>
        <w:t xml:space="preserve">生産緑地法　</w:t>
      </w:r>
      <w:r w:rsidR="00A117D2" w:rsidRPr="00941E2D">
        <w:rPr>
          <w:rFonts w:asciiTheme="majorEastAsia" w:eastAsiaTheme="majorEastAsia" w:hAnsiTheme="majorEastAsia" w:hint="eastAsia"/>
          <w:b/>
          <w:noProof/>
          <w:color w:val="000000" w:themeColor="text1"/>
          <w:sz w:val="24"/>
          <w:szCs w:val="24"/>
        </w:rPr>
        <w:t xml:space="preserve">　　　　　　　　</w:t>
      </w:r>
      <w:r w:rsidR="00E66916" w:rsidRPr="00941E2D">
        <w:rPr>
          <w:rFonts w:asciiTheme="majorEastAsia" w:eastAsiaTheme="majorEastAsia" w:hAnsiTheme="majorEastAsia" w:hint="eastAsia"/>
          <w:b/>
          <w:noProof/>
          <w:color w:val="000000" w:themeColor="text1"/>
          <w:sz w:val="24"/>
          <w:szCs w:val="24"/>
        </w:rPr>
        <w:t xml:space="preserve">　　　　　</w:t>
      </w:r>
      <w:r w:rsidR="00A117D2" w:rsidRPr="00941E2D">
        <w:rPr>
          <w:rFonts w:asciiTheme="majorEastAsia" w:eastAsiaTheme="majorEastAsia" w:hAnsiTheme="majorEastAsia" w:hint="eastAsia"/>
          <w:bCs/>
          <w:noProof/>
          <w:color w:val="000000" w:themeColor="text1"/>
          <w:sz w:val="24"/>
          <w:szCs w:val="24"/>
        </w:rPr>
        <w:t xml:space="preserve">R05-36 </w:t>
      </w:r>
      <w:r w:rsidR="00A117D2" w:rsidRPr="00941E2D">
        <w:rPr>
          <w:rFonts w:asciiTheme="majorEastAsia" w:eastAsiaTheme="majorEastAsia" w:hAnsiTheme="majorEastAsia" w:hint="eastAsia"/>
          <w:bCs/>
          <w:color w:val="000000" w:themeColor="text1"/>
          <w:sz w:val="24"/>
          <w:szCs w:val="24"/>
        </w:rPr>
        <w:t>A4判</w:t>
      </w:r>
      <w:r w:rsidR="00613353" w:rsidRPr="00941E2D">
        <w:rPr>
          <w:rFonts w:asciiTheme="majorEastAsia" w:eastAsiaTheme="majorEastAsia" w:hAnsiTheme="majorEastAsia" w:hint="eastAsia"/>
          <w:bCs/>
          <w:color w:val="000000" w:themeColor="text1"/>
          <w:sz w:val="24"/>
          <w:szCs w:val="24"/>
        </w:rPr>
        <w:t xml:space="preserve"> </w:t>
      </w:r>
      <w:r w:rsidR="00BD04D8" w:rsidRPr="00941E2D">
        <w:rPr>
          <w:rFonts w:asciiTheme="majorEastAsia" w:eastAsiaTheme="majorEastAsia" w:hAnsiTheme="majorEastAsia" w:hint="eastAsia"/>
          <w:bCs/>
          <w:color w:val="000000" w:themeColor="text1"/>
          <w:sz w:val="24"/>
          <w:szCs w:val="24"/>
        </w:rPr>
        <w:t>32</w:t>
      </w:r>
      <w:r w:rsidR="00A117D2" w:rsidRPr="00941E2D">
        <w:rPr>
          <w:rFonts w:asciiTheme="majorEastAsia" w:eastAsiaTheme="majorEastAsia" w:hAnsiTheme="majorEastAsia" w:hint="eastAsia"/>
          <w:bCs/>
          <w:color w:val="000000" w:themeColor="text1"/>
          <w:sz w:val="24"/>
          <w:szCs w:val="24"/>
        </w:rPr>
        <w:t xml:space="preserve">頁 </w:t>
      </w:r>
      <w:r w:rsidR="009E0915" w:rsidRPr="00941E2D">
        <w:rPr>
          <w:rFonts w:asciiTheme="majorEastAsia" w:eastAsiaTheme="majorEastAsia" w:hAnsiTheme="majorEastAsia" w:hint="eastAsia"/>
          <w:bCs/>
          <w:noProof/>
          <w:color w:val="000000" w:themeColor="text1"/>
          <w:sz w:val="24"/>
          <w:szCs w:val="24"/>
        </w:rPr>
        <w:t>88</w:t>
      </w:r>
      <w:r w:rsidR="00A117D2" w:rsidRPr="00941E2D">
        <w:rPr>
          <w:rFonts w:asciiTheme="majorEastAsia" w:eastAsiaTheme="majorEastAsia" w:hAnsiTheme="majorEastAsia" w:hint="eastAsia"/>
          <w:bCs/>
          <w:noProof/>
          <w:color w:val="000000" w:themeColor="text1"/>
          <w:sz w:val="24"/>
          <w:szCs w:val="24"/>
        </w:rPr>
        <w:t>0円</w:t>
      </w:r>
    </w:p>
    <w:p w14:paraId="4333A6B1" w14:textId="4983FBDD" w:rsidR="00424786" w:rsidRPr="00941E2D" w:rsidRDefault="00424786" w:rsidP="009E0915">
      <w:pPr>
        <w:pStyle w:val="a7"/>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生産緑地の税制特例と行為制限をはじめとして、基本的な制度の仕組みを網羅。生産緑地のメリットや指定の手順等について丁寧に解説しています。生産緑地について農業委員会がどう関わっていくかを「農業委員会の役割」の項目で整理しました。</w:t>
      </w:r>
    </w:p>
    <w:p w14:paraId="29B35CDE" w14:textId="173E1BBB" w:rsidR="00A117D2" w:rsidRPr="00941E2D" w:rsidRDefault="00A117D2" w:rsidP="00E66916">
      <w:pPr>
        <w:ind w:rightChars="789" w:right="1657"/>
        <w:rPr>
          <w:rFonts w:asciiTheme="minorEastAsia" w:hAnsiTheme="minorEastAsia"/>
          <w:color w:val="000000" w:themeColor="text1"/>
          <w:sz w:val="24"/>
          <w:szCs w:val="24"/>
        </w:rPr>
      </w:pPr>
    </w:p>
    <w:p w14:paraId="36081F65" w14:textId="47134020" w:rsidR="00424786" w:rsidRPr="00941E2D" w:rsidRDefault="00424786" w:rsidP="00214406">
      <w:pPr>
        <w:ind w:leftChars="250" w:left="525" w:rightChars="789" w:right="1657"/>
        <w:rPr>
          <w:rFonts w:asciiTheme="minorEastAsia" w:hAnsiTheme="minorEastAsia"/>
          <w:color w:val="000000" w:themeColor="text1"/>
          <w:sz w:val="24"/>
          <w:szCs w:val="24"/>
        </w:rPr>
      </w:pPr>
    </w:p>
    <w:p w14:paraId="41683A93" w14:textId="5D98230E" w:rsidR="00424786" w:rsidRPr="00941E2D" w:rsidRDefault="007F2C17" w:rsidP="007F2C17">
      <w:pPr>
        <w:pStyle w:val="a7"/>
        <w:numPr>
          <w:ilvl w:val="0"/>
          <w:numId w:val="1"/>
        </w:numPr>
        <w:ind w:leftChars="850" w:left="2205"/>
        <w:rPr>
          <w:rFonts w:asciiTheme="minorEastAsia" w:hAnsiTheme="minorEastAsia"/>
          <w:b/>
          <w:bCs/>
          <w:color w:val="000000" w:themeColor="text1"/>
          <w:sz w:val="24"/>
          <w:szCs w:val="24"/>
        </w:rPr>
      </w:pPr>
      <w:r w:rsidRPr="00941E2D">
        <w:rPr>
          <w:noProof/>
          <w:color w:val="000000" w:themeColor="text1"/>
        </w:rPr>
        <w:drawing>
          <wp:anchor distT="0" distB="0" distL="114300" distR="114300" simplePos="0" relativeHeight="251645952" behindDoc="0" locked="0" layoutInCell="1" allowOverlap="1" wp14:anchorId="4488BCBD" wp14:editId="39C8A9C2">
            <wp:simplePos x="0" y="0"/>
            <wp:positionH relativeFrom="column">
              <wp:posOffset>22860</wp:posOffset>
            </wp:positionH>
            <wp:positionV relativeFrom="paragraph">
              <wp:posOffset>165735</wp:posOffset>
            </wp:positionV>
            <wp:extent cx="902970" cy="1288415"/>
            <wp:effectExtent l="19050" t="19050" r="11430" b="26035"/>
            <wp:wrapNone/>
            <wp:docPr id="5074772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2970" cy="128841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424786" w:rsidRPr="00941E2D">
        <w:rPr>
          <w:rFonts w:asciiTheme="majorEastAsia" w:eastAsiaTheme="majorEastAsia" w:hAnsiTheme="majorEastAsia" w:hint="eastAsia"/>
          <w:b/>
          <w:bCs/>
          <w:color w:val="000000" w:themeColor="text1"/>
          <w:sz w:val="24"/>
          <w:szCs w:val="24"/>
        </w:rPr>
        <w:t>都市農地貸借法</w:t>
      </w:r>
      <w:r w:rsidR="00424786" w:rsidRPr="00941E2D">
        <w:rPr>
          <w:rFonts w:asciiTheme="minorEastAsia" w:hAnsiTheme="minorEastAsia" w:hint="eastAsia"/>
          <w:b/>
          <w:bCs/>
          <w:color w:val="000000" w:themeColor="text1"/>
          <w:sz w:val="24"/>
          <w:szCs w:val="24"/>
        </w:rPr>
        <w:t xml:space="preserve">　　　　　　</w:t>
      </w:r>
      <w:r w:rsidR="00E66916" w:rsidRPr="00941E2D">
        <w:rPr>
          <w:rFonts w:asciiTheme="minorEastAsia" w:hAnsiTheme="minorEastAsia" w:hint="eastAsia"/>
          <w:b/>
          <w:bCs/>
          <w:color w:val="000000" w:themeColor="text1"/>
          <w:sz w:val="24"/>
          <w:szCs w:val="24"/>
        </w:rPr>
        <w:t xml:space="preserve">　　　　　</w:t>
      </w:r>
      <w:r w:rsidR="00424786" w:rsidRPr="00941E2D">
        <w:rPr>
          <w:rFonts w:asciiTheme="majorEastAsia" w:eastAsiaTheme="majorEastAsia" w:hAnsiTheme="majorEastAsia" w:hint="eastAsia"/>
          <w:bCs/>
          <w:noProof/>
          <w:color w:val="000000" w:themeColor="text1"/>
          <w:sz w:val="24"/>
          <w:szCs w:val="24"/>
        </w:rPr>
        <w:t xml:space="preserve">R05-42 </w:t>
      </w:r>
      <w:r w:rsidR="00424786" w:rsidRPr="00941E2D">
        <w:rPr>
          <w:rFonts w:asciiTheme="majorEastAsia" w:eastAsiaTheme="majorEastAsia" w:hAnsiTheme="majorEastAsia" w:hint="eastAsia"/>
          <w:bCs/>
          <w:color w:val="000000" w:themeColor="text1"/>
          <w:sz w:val="24"/>
          <w:szCs w:val="24"/>
        </w:rPr>
        <w:t>A4判</w:t>
      </w:r>
      <w:r w:rsidR="00613353" w:rsidRPr="00941E2D">
        <w:rPr>
          <w:rFonts w:asciiTheme="majorEastAsia" w:eastAsiaTheme="majorEastAsia" w:hAnsiTheme="majorEastAsia" w:hint="eastAsia"/>
          <w:bCs/>
          <w:color w:val="000000" w:themeColor="text1"/>
          <w:sz w:val="24"/>
          <w:szCs w:val="24"/>
        </w:rPr>
        <w:t xml:space="preserve"> </w:t>
      </w:r>
      <w:r w:rsidR="006B658C" w:rsidRPr="00941E2D">
        <w:rPr>
          <w:rFonts w:asciiTheme="majorEastAsia" w:eastAsiaTheme="majorEastAsia" w:hAnsiTheme="majorEastAsia" w:hint="eastAsia"/>
          <w:bCs/>
          <w:color w:val="000000" w:themeColor="text1"/>
          <w:sz w:val="24"/>
          <w:szCs w:val="24"/>
        </w:rPr>
        <w:t>29</w:t>
      </w:r>
      <w:r w:rsidR="00424786" w:rsidRPr="00941E2D">
        <w:rPr>
          <w:rFonts w:asciiTheme="majorEastAsia" w:eastAsiaTheme="majorEastAsia" w:hAnsiTheme="majorEastAsia" w:hint="eastAsia"/>
          <w:bCs/>
          <w:color w:val="000000" w:themeColor="text1"/>
          <w:sz w:val="24"/>
          <w:szCs w:val="24"/>
        </w:rPr>
        <w:t xml:space="preserve">頁 </w:t>
      </w:r>
      <w:r w:rsidR="00F170B3" w:rsidRPr="00941E2D">
        <w:rPr>
          <w:rFonts w:asciiTheme="majorEastAsia" w:eastAsiaTheme="majorEastAsia" w:hAnsiTheme="majorEastAsia" w:hint="eastAsia"/>
          <w:bCs/>
          <w:noProof/>
          <w:color w:val="000000" w:themeColor="text1"/>
          <w:sz w:val="24"/>
          <w:szCs w:val="24"/>
        </w:rPr>
        <w:t>77</w:t>
      </w:r>
      <w:r w:rsidR="00424786" w:rsidRPr="00941E2D">
        <w:rPr>
          <w:rFonts w:asciiTheme="majorEastAsia" w:eastAsiaTheme="majorEastAsia" w:hAnsiTheme="majorEastAsia" w:hint="eastAsia"/>
          <w:bCs/>
          <w:noProof/>
          <w:color w:val="000000" w:themeColor="text1"/>
          <w:sz w:val="24"/>
          <w:szCs w:val="24"/>
        </w:rPr>
        <w:t>0円</w:t>
      </w:r>
    </w:p>
    <w:p w14:paraId="6C77C700" w14:textId="559C05D2" w:rsidR="00424786" w:rsidRPr="00941E2D" w:rsidRDefault="00424786" w:rsidP="006B658C">
      <w:pPr>
        <w:pStyle w:val="a7"/>
        <w:ind w:leftChars="850" w:left="1785" w:firstLineChars="100" w:firstLine="240"/>
        <w:rPr>
          <w:rFonts w:asciiTheme="majorEastAsia" w:eastAsiaTheme="majorEastAsia" w:hAnsiTheme="majorEastAsia"/>
          <w:color w:val="000000" w:themeColor="text1"/>
          <w:sz w:val="22"/>
        </w:rPr>
      </w:pPr>
      <w:r w:rsidRPr="00941E2D">
        <w:rPr>
          <w:rFonts w:asciiTheme="minorEastAsia" w:hAnsiTheme="minorEastAsia" w:hint="eastAsia"/>
          <w:color w:val="000000" w:themeColor="text1"/>
          <w:sz w:val="24"/>
          <w:szCs w:val="24"/>
        </w:rPr>
        <w:t xml:space="preserve">2018年９月に施行された都市農地貸借円滑化法について解説したテキストです。同法により、生産緑地を対象とする貸借で相続税納税猶予制度の適用を受けることが可能となりました。同法を活用するメリットや賃借の留意点を説明。　　　　　　　</w:t>
      </w:r>
      <w:r w:rsidR="009E0915" w:rsidRPr="00941E2D">
        <w:rPr>
          <w:rFonts w:asciiTheme="minorEastAsia" w:hAnsiTheme="minorEastAsia" w:hint="eastAsia"/>
          <w:color w:val="000000" w:themeColor="text1"/>
          <w:sz w:val="24"/>
          <w:szCs w:val="24"/>
        </w:rPr>
        <w:t xml:space="preserve">　　　　　　</w:t>
      </w:r>
    </w:p>
    <w:p w14:paraId="5EC68A69" w14:textId="77777777" w:rsidR="006B658C" w:rsidRPr="00941E2D" w:rsidRDefault="006B658C" w:rsidP="006B658C">
      <w:pPr>
        <w:pStyle w:val="a7"/>
        <w:ind w:leftChars="850" w:left="1785" w:firstLineChars="100" w:firstLine="240"/>
        <w:rPr>
          <w:rFonts w:asciiTheme="minorEastAsia" w:hAnsiTheme="minorEastAsia"/>
          <w:color w:val="000000" w:themeColor="text1"/>
          <w:sz w:val="24"/>
          <w:szCs w:val="24"/>
        </w:rPr>
      </w:pPr>
    </w:p>
    <w:p w14:paraId="15F756AC" w14:textId="69D5D68F" w:rsidR="00424786" w:rsidRPr="00941E2D" w:rsidRDefault="00424786" w:rsidP="009E3DBD">
      <w:pPr>
        <w:ind w:leftChars="850" w:left="1785"/>
        <w:rPr>
          <w:rFonts w:asciiTheme="minorEastAsia" w:hAnsiTheme="minorEastAsia"/>
          <w:color w:val="000000" w:themeColor="text1"/>
          <w:sz w:val="24"/>
          <w:szCs w:val="24"/>
        </w:rPr>
      </w:pPr>
    </w:p>
    <w:p w14:paraId="184D7094" w14:textId="12B5217F" w:rsidR="00B76CC5" w:rsidRPr="00941E2D" w:rsidRDefault="002212B2" w:rsidP="007F2C17">
      <w:pPr>
        <w:pStyle w:val="a7"/>
        <w:numPr>
          <w:ilvl w:val="0"/>
          <w:numId w:val="1"/>
        </w:numPr>
        <w:ind w:leftChars="850" w:left="2205"/>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rPr>
        <w:t>新訂</w:t>
      </w:r>
      <w:r w:rsidR="00E12F41" w:rsidRPr="00941E2D">
        <w:rPr>
          <w:rFonts w:asciiTheme="majorEastAsia" w:eastAsiaTheme="majorEastAsia" w:hAnsiTheme="majorEastAsia" w:hint="eastAsia"/>
          <w:b/>
          <w:color w:val="000000" w:themeColor="text1"/>
          <w:sz w:val="24"/>
          <w:szCs w:val="24"/>
        </w:rPr>
        <w:t xml:space="preserve"> </w:t>
      </w:r>
      <w:r w:rsidR="004C3492" w:rsidRPr="00941E2D">
        <w:rPr>
          <w:rFonts w:asciiTheme="majorEastAsia" w:eastAsiaTheme="majorEastAsia" w:hAnsiTheme="majorEastAsia" w:hint="eastAsia"/>
          <w:b/>
          <w:color w:val="000000" w:themeColor="text1"/>
          <w:sz w:val="24"/>
          <w:szCs w:val="24"/>
        </w:rPr>
        <w:t>農業委員・推進委員活動マニュアル</w:t>
      </w:r>
      <w:r w:rsidRPr="00941E2D">
        <w:rPr>
          <w:rFonts w:asciiTheme="majorEastAsia" w:eastAsiaTheme="majorEastAsia" w:hAnsiTheme="majorEastAsia" w:hint="eastAsia"/>
          <w:b/>
          <w:color w:val="000000" w:themeColor="text1"/>
          <w:sz w:val="24"/>
          <w:szCs w:val="24"/>
        </w:rPr>
        <w:t xml:space="preserve">　</w:t>
      </w:r>
    </w:p>
    <w:p w14:paraId="04AE221A" w14:textId="49D2C833" w:rsidR="00DD19DA" w:rsidRPr="00941E2D" w:rsidRDefault="007F2C17" w:rsidP="009E3DBD">
      <w:pPr>
        <w:ind w:leftChars="850" w:left="1785" w:firstLineChars="2100" w:firstLine="4410"/>
        <w:rPr>
          <w:rFonts w:asciiTheme="majorEastAsia" w:eastAsiaTheme="majorEastAsia" w:hAnsiTheme="majorEastAsia"/>
          <w:bCs/>
          <w:color w:val="000000" w:themeColor="text1"/>
          <w:sz w:val="24"/>
          <w:szCs w:val="24"/>
        </w:rPr>
      </w:pPr>
      <w:r w:rsidRPr="00941E2D">
        <w:rPr>
          <w:noProof/>
          <w:color w:val="000000" w:themeColor="text1"/>
        </w:rPr>
        <w:drawing>
          <wp:anchor distT="0" distB="0" distL="114300" distR="114300" simplePos="0" relativeHeight="251634688" behindDoc="0" locked="0" layoutInCell="1" allowOverlap="1" wp14:anchorId="20613270" wp14:editId="3BBCF0AF">
            <wp:simplePos x="0" y="0"/>
            <wp:positionH relativeFrom="column">
              <wp:posOffset>22860</wp:posOffset>
            </wp:positionH>
            <wp:positionV relativeFrom="paragraph">
              <wp:posOffset>31750</wp:posOffset>
            </wp:positionV>
            <wp:extent cx="904875" cy="1278890"/>
            <wp:effectExtent l="19050" t="19050" r="9525" b="16510"/>
            <wp:wrapNone/>
            <wp:docPr id="1627665309" name="図 1627665309" descr="挿絵 が含まれている画像&#10;&#10;自動的に生成された説明">
              <a:extLst xmlns:a="http://schemas.openxmlformats.org/drawingml/2006/main">
                <a:ext uri="{FF2B5EF4-FFF2-40B4-BE49-F238E27FC236}">
                  <a16:creationId xmlns:a16="http://schemas.microsoft.com/office/drawing/2014/main" id="{BDE6956F-6C7B-FF5E-5701-4D32355A5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65309" name="図 1627665309" descr="挿絵 が含まれている画像&#10;&#10;自動的に生成された説明">
                      <a:extLst>
                        <a:ext uri="{FF2B5EF4-FFF2-40B4-BE49-F238E27FC236}">
                          <a16:creationId xmlns:a16="http://schemas.microsoft.com/office/drawing/2014/main" id="{BDE6956F-6C7B-FF5E-5701-4D32355A5EBE}"/>
                        </a:ext>
                      </a:extLst>
                    </pic:cNvPr>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904875" cy="127889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212B2" w:rsidRPr="00941E2D">
        <w:rPr>
          <w:rFonts w:asciiTheme="majorEastAsia" w:eastAsiaTheme="majorEastAsia" w:hAnsiTheme="majorEastAsia" w:hint="eastAsia"/>
          <w:bCs/>
          <w:color w:val="000000" w:themeColor="text1"/>
          <w:sz w:val="24"/>
          <w:szCs w:val="24"/>
        </w:rPr>
        <w:t>R0</w:t>
      </w:r>
      <w:r w:rsidR="001E048D" w:rsidRPr="00941E2D">
        <w:rPr>
          <w:rFonts w:asciiTheme="majorEastAsia" w:eastAsiaTheme="majorEastAsia" w:hAnsiTheme="majorEastAsia" w:hint="eastAsia"/>
          <w:bCs/>
          <w:color w:val="000000" w:themeColor="text1"/>
          <w:sz w:val="24"/>
          <w:szCs w:val="24"/>
        </w:rPr>
        <w:t>5</w:t>
      </w:r>
      <w:r w:rsidR="002212B2" w:rsidRPr="00941E2D">
        <w:rPr>
          <w:rFonts w:asciiTheme="majorEastAsia" w:eastAsiaTheme="majorEastAsia" w:hAnsiTheme="majorEastAsia" w:hint="eastAsia"/>
          <w:bCs/>
          <w:color w:val="000000" w:themeColor="text1"/>
          <w:sz w:val="24"/>
          <w:szCs w:val="24"/>
        </w:rPr>
        <w:t>-</w:t>
      </w:r>
      <w:r w:rsidR="001E048D" w:rsidRPr="00941E2D">
        <w:rPr>
          <w:rFonts w:asciiTheme="majorEastAsia" w:eastAsiaTheme="majorEastAsia" w:hAnsiTheme="majorEastAsia" w:hint="eastAsia"/>
          <w:bCs/>
          <w:color w:val="000000" w:themeColor="text1"/>
          <w:sz w:val="24"/>
          <w:szCs w:val="24"/>
        </w:rPr>
        <w:t>07</w:t>
      </w:r>
      <w:r w:rsidR="00083588" w:rsidRPr="00941E2D">
        <w:rPr>
          <w:rFonts w:asciiTheme="majorEastAsia" w:eastAsiaTheme="majorEastAsia" w:hAnsiTheme="majorEastAsia" w:hint="eastAsia"/>
          <w:bCs/>
          <w:color w:val="000000" w:themeColor="text1"/>
          <w:sz w:val="24"/>
          <w:szCs w:val="24"/>
        </w:rPr>
        <w:t xml:space="preserve"> </w:t>
      </w:r>
      <w:r w:rsidR="00875732" w:rsidRPr="00941E2D">
        <w:rPr>
          <w:rFonts w:asciiTheme="majorEastAsia" w:eastAsiaTheme="majorEastAsia" w:hAnsiTheme="majorEastAsia" w:hint="eastAsia"/>
          <w:bCs/>
          <w:color w:val="000000" w:themeColor="text1"/>
          <w:sz w:val="24"/>
          <w:szCs w:val="24"/>
        </w:rPr>
        <w:t>A</w:t>
      </w:r>
      <w:r w:rsidR="00B7052E" w:rsidRPr="00941E2D">
        <w:rPr>
          <w:rFonts w:asciiTheme="majorEastAsia" w:eastAsiaTheme="majorEastAsia" w:hAnsiTheme="majorEastAsia"/>
          <w:bCs/>
          <w:color w:val="000000" w:themeColor="text1"/>
          <w:sz w:val="24"/>
          <w:szCs w:val="24"/>
        </w:rPr>
        <w:t>4</w:t>
      </w:r>
      <w:r w:rsidR="00875732" w:rsidRPr="00941E2D">
        <w:rPr>
          <w:rFonts w:asciiTheme="majorEastAsia" w:eastAsiaTheme="majorEastAsia" w:hAnsiTheme="majorEastAsia" w:hint="eastAsia"/>
          <w:bCs/>
          <w:color w:val="000000" w:themeColor="text1"/>
          <w:sz w:val="24"/>
          <w:szCs w:val="24"/>
        </w:rPr>
        <w:t>判</w:t>
      </w:r>
      <w:r w:rsidR="006E6CCD" w:rsidRPr="00941E2D">
        <w:rPr>
          <w:rFonts w:asciiTheme="majorEastAsia" w:eastAsiaTheme="majorEastAsia" w:hAnsiTheme="majorEastAsia" w:hint="eastAsia"/>
          <w:bCs/>
          <w:color w:val="000000" w:themeColor="text1"/>
          <w:sz w:val="24"/>
          <w:szCs w:val="24"/>
        </w:rPr>
        <w:t>64</w:t>
      </w:r>
      <w:r w:rsidR="00875732" w:rsidRPr="00941E2D">
        <w:rPr>
          <w:rFonts w:asciiTheme="majorEastAsia" w:eastAsiaTheme="majorEastAsia" w:hAnsiTheme="majorEastAsia" w:hint="eastAsia"/>
          <w:bCs/>
          <w:color w:val="000000" w:themeColor="text1"/>
          <w:sz w:val="24"/>
          <w:szCs w:val="24"/>
        </w:rPr>
        <w:t>頁</w:t>
      </w:r>
      <w:r w:rsidR="00083588" w:rsidRPr="00941E2D">
        <w:rPr>
          <w:rFonts w:asciiTheme="majorEastAsia" w:eastAsiaTheme="majorEastAsia" w:hAnsiTheme="majorEastAsia" w:hint="eastAsia"/>
          <w:bCs/>
          <w:color w:val="000000" w:themeColor="text1"/>
          <w:sz w:val="24"/>
          <w:szCs w:val="24"/>
        </w:rPr>
        <w:t xml:space="preserve"> </w:t>
      </w:r>
      <w:r w:rsidR="00E12F41" w:rsidRPr="00941E2D">
        <w:rPr>
          <w:rFonts w:asciiTheme="majorEastAsia" w:eastAsiaTheme="majorEastAsia" w:hAnsiTheme="majorEastAsia" w:hint="eastAsia"/>
          <w:bCs/>
          <w:color w:val="000000" w:themeColor="text1"/>
          <w:sz w:val="24"/>
          <w:szCs w:val="24"/>
        </w:rPr>
        <w:t>6</w:t>
      </w:r>
      <w:r w:rsidR="002212B2" w:rsidRPr="00941E2D">
        <w:rPr>
          <w:rFonts w:asciiTheme="majorEastAsia" w:eastAsiaTheme="majorEastAsia" w:hAnsiTheme="majorEastAsia" w:hint="eastAsia"/>
          <w:bCs/>
          <w:color w:val="000000" w:themeColor="text1"/>
          <w:sz w:val="24"/>
          <w:szCs w:val="24"/>
        </w:rPr>
        <w:t>6</w:t>
      </w:r>
      <w:r w:rsidR="00E12F41" w:rsidRPr="00941E2D">
        <w:rPr>
          <w:rFonts w:asciiTheme="majorEastAsia" w:eastAsiaTheme="majorEastAsia" w:hAnsiTheme="majorEastAsia" w:hint="eastAsia"/>
          <w:bCs/>
          <w:color w:val="000000" w:themeColor="text1"/>
          <w:sz w:val="24"/>
          <w:szCs w:val="24"/>
        </w:rPr>
        <w:t>0</w:t>
      </w:r>
      <w:r w:rsidR="00DD19DA" w:rsidRPr="00941E2D">
        <w:rPr>
          <w:rFonts w:asciiTheme="majorEastAsia" w:eastAsiaTheme="majorEastAsia" w:hAnsiTheme="majorEastAsia" w:hint="eastAsia"/>
          <w:bCs/>
          <w:color w:val="000000" w:themeColor="text1"/>
          <w:sz w:val="24"/>
          <w:szCs w:val="24"/>
        </w:rPr>
        <w:t>円</w:t>
      </w:r>
    </w:p>
    <w:p w14:paraId="4FE55C65" w14:textId="686B0073" w:rsidR="00132EB0" w:rsidRPr="00941E2D" w:rsidRDefault="00C9094D" w:rsidP="009E3DBD">
      <w:pPr>
        <w:pStyle w:val="a7"/>
        <w:ind w:leftChars="850" w:left="1785" w:firstLineChars="100" w:firstLine="240"/>
        <w:jc w:val="left"/>
        <w:rPr>
          <w:rFonts w:asciiTheme="minorEastAsia" w:hAnsiTheme="minorEastAsia"/>
          <w:b/>
          <w:color w:val="000000" w:themeColor="text1"/>
          <w:sz w:val="24"/>
          <w:szCs w:val="24"/>
        </w:rPr>
      </w:pPr>
      <w:bookmarkStart w:id="9" w:name="_Hlk138154386"/>
      <w:r w:rsidRPr="00941E2D">
        <w:rPr>
          <w:rFonts w:hint="eastAsia"/>
          <w:noProof/>
          <w:color w:val="000000" w:themeColor="text1"/>
          <w:sz w:val="24"/>
          <w:szCs w:val="24"/>
        </w:rPr>
        <w:t>農業委員・推進委員が活動するために必要な情報を盛り込んだマニュアル</w:t>
      </w:r>
      <w:r w:rsidR="00E66916" w:rsidRPr="00941E2D">
        <w:rPr>
          <w:rFonts w:hint="eastAsia"/>
          <w:noProof/>
          <w:color w:val="000000" w:themeColor="text1"/>
          <w:sz w:val="24"/>
          <w:szCs w:val="24"/>
        </w:rPr>
        <w:t>です</w:t>
      </w:r>
      <w:r w:rsidRPr="00941E2D">
        <w:rPr>
          <w:rFonts w:hint="eastAsia"/>
          <w:noProof/>
          <w:color w:val="000000" w:themeColor="text1"/>
          <w:sz w:val="24"/>
          <w:szCs w:val="24"/>
        </w:rPr>
        <w:t>。農業経営基盤強化促進法等の改正に伴い、これまで取り組んできた「人・農地プラン」が「地域計画」として同法に位置付けられたことを踏まえ、内容を一新し</w:t>
      </w:r>
      <w:r w:rsidR="002F7B01" w:rsidRPr="00941E2D">
        <w:rPr>
          <w:rFonts w:hint="eastAsia"/>
          <w:noProof/>
          <w:color w:val="000000" w:themeColor="text1"/>
          <w:sz w:val="24"/>
          <w:szCs w:val="24"/>
        </w:rPr>
        <w:t>ました</w:t>
      </w:r>
      <w:r w:rsidRPr="00941E2D">
        <w:rPr>
          <w:rFonts w:hint="eastAsia"/>
          <w:noProof/>
          <w:color w:val="000000" w:themeColor="text1"/>
          <w:sz w:val="24"/>
          <w:szCs w:val="24"/>
        </w:rPr>
        <w:t>。</w:t>
      </w:r>
      <w:bookmarkEnd w:id="9"/>
    </w:p>
    <w:p w14:paraId="0545F785" w14:textId="64840FB1" w:rsidR="002B1CA9" w:rsidRPr="00941E2D" w:rsidRDefault="002B1CA9" w:rsidP="00423B85">
      <w:pPr>
        <w:widowControl/>
        <w:jc w:val="left"/>
        <w:rPr>
          <w:rFonts w:asciiTheme="minorEastAsia" w:hAnsiTheme="minorEastAsia"/>
          <w:b/>
          <w:color w:val="000000" w:themeColor="text1"/>
          <w:sz w:val="24"/>
          <w:szCs w:val="24"/>
        </w:rPr>
      </w:pPr>
    </w:p>
    <w:p w14:paraId="620751F2" w14:textId="433CD71F" w:rsidR="00121539" w:rsidRPr="00941E2D" w:rsidRDefault="00230B77" w:rsidP="00423B85">
      <w:pPr>
        <w:rPr>
          <w:rFonts w:asciiTheme="majorEastAsia" w:eastAsiaTheme="majorEastAsia" w:hAnsiTheme="majorEastAsia"/>
          <w:b/>
          <w:color w:val="000000" w:themeColor="text1"/>
          <w:sz w:val="32"/>
          <w:szCs w:val="32"/>
        </w:rPr>
      </w:pPr>
      <w:r w:rsidRPr="00941E2D">
        <w:rPr>
          <w:rFonts w:asciiTheme="majorEastAsia" w:eastAsiaTheme="majorEastAsia" w:hAnsiTheme="majorEastAsia" w:hint="eastAsia"/>
          <w:b/>
          <w:color w:val="000000" w:themeColor="text1"/>
          <w:sz w:val="32"/>
          <w:szCs w:val="32"/>
        </w:rPr>
        <w:lastRenderedPageBreak/>
        <w:t>【重点図書】</w:t>
      </w:r>
    </w:p>
    <w:p w14:paraId="207B3F6F" w14:textId="5508B061" w:rsidR="004E137F" w:rsidRPr="00941E2D" w:rsidRDefault="004E137F" w:rsidP="007622DF">
      <w:pPr>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rPr>
        <w:t>１．農業委員会の制度・運営関係</w:t>
      </w:r>
    </w:p>
    <w:p w14:paraId="761A7861" w14:textId="6BFD2114" w:rsidR="00B76CC5" w:rsidRPr="00941E2D" w:rsidRDefault="00E66916" w:rsidP="007F2C17">
      <w:pPr>
        <w:pStyle w:val="a7"/>
        <w:numPr>
          <w:ilvl w:val="0"/>
          <w:numId w:val="4"/>
        </w:numPr>
        <w:ind w:leftChars="850" w:left="2205"/>
        <w:rPr>
          <w:rFonts w:asciiTheme="majorEastAsia" w:eastAsiaTheme="majorEastAsia" w:hAnsiTheme="majorEastAsia"/>
          <w:b/>
          <w:color w:val="000000" w:themeColor="text1"/>
          <w:sz w:val="24"/>
          <w:szCs w:val="24"/>
        </w:rPr>
      </w:pPr>
      <w:r w:rsidRPr="00941E2D">
        <w:rPr>
          <w:noProof/>
          <w:color w:val="000000" w:themeColor="text1"/>
        </w:rPr>
        <w:drawing>
          <wp:anchor distT="0" distB="0" distL="114300" distR="114300" simplePos="0" relativeHeight="251635712" behindDoc="0" locked="0" layoutInCell="1" allowOverlap="1" wp14:anchorId="5447B3CC" wp14:editId="4A2E7153">
            <wp:simplePos x="0" y="0"/>
            <wp:positionH relativeFrom="column">
              <wp:posOffset>22860</wp:posOffset>
            </wp:positionH>
            <wp:positionV relativeFrom="paragraph">
              <wp:posOffset>26670</wp:posOffset>
            </wp:positionV>
            <wp:extent cx="910590" cy="1287145"/>
            <wp:effectExtent l="19050" t="19050" r="22860" b="27305"/>
            <wp:wrapNone/>
            <wp:docPr id="11" name="図 11"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カレンダー が含まれている画像&#10;&#10;自動的に生成された説明"/>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910590" cy="128714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4E137F" w:rsidRPr="00941E2D">
        <w:rPr>
          <w:rFonts w:asciiTheme="majorEastAsia" w:eastAsiaTheme="majorEastAsia" w:hAnsiTheme="majorEastAsia" w:hint="eastAsia"/>
          <w:b/>
          <w:color w:val="000000" w:themeColor="text1"/>
          <w:sz w:val="24"/>
          <w:szCs w:val="24"/>
        </w:rPr>
        <w:t>農業委員会法の解説　改訂９版</w:t>
      </w:r>
    </w:p>
    <w:p w14:paraId="024145DE" w14:textId="387C8DCD" w:rsidR="004E137F" w:rsidRPr="00941E2D" w:rsidRDefault="004E137F" w:rsidP="009E3DBD">
      <w:pPr>
        <w:pStyle w:val="a7"/>
        <w:ind w:leftChars="850" w:left="1785" w:firstLineChars="2000" w:firstLine="4800"/>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28-12</w:t>
      </w:r>
      <w:r w:rsidR="00083588" w:rsidRPr="00941E2D">
        <w:rPr>
          <w:rFonts w:asciiTheme="majorEastAsia" w:eastAsiaTheme="majorEastAsia" w:hAnsiTheme="majorEastAsia" w:hint="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A5判538頁</w:t>
      </w:r>
      <w:r w:rsidR="00083588" w:rsidRPr="00941E2D">
        <w:rPr>
          <w:rFonts w:asciiTheme="majorEastAsia" w:eastAsiaTheme="majorEastAsia" w:hAnsiTheme="majorEastAsia" w:hint="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3,055円</w:t>
      </w:r>
    </w:p>
    <w:p w14:paraId="10874797" w14:textId="3E0DC05B" w:rsidR="004E137F" w:rsidRPr="00941E2D" w:rsidRDefault="004E137F" w:rsidP="00E66916">
      <w:pPr>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農業委員会法の逐条解説です。農委法の改正に伴い、農業委員会ネットワーク機構を含む農業委員会組織と制度、農業委員と推進委員の役割・連携、農業委員会業務の重点化等を反映。農地中間管理事業法制定など平成25年以降の農委法改正の経緯を追加し、従来の通知も資料篇として掲載しています。</w:t>
      </w:r>
    </w:p>
    <w:p w14:paraId="20ED5A77" w14:textId="3C44E00A" w:rsidR="00552AF5" w:rsidRPr="00941E2D" w:rsidRDefault="00552AF5" w:rsidP="00423B85">
      <w:pPr>
        <w:rPr>
          <w:rFonts w:asciiTheme="minorEastAsia" w:hAnsiTheme="minorEastAsia"/>
          <w:b/>
          <w:color w:val="000000" w:themeColor="text1"/>
          <w:sz w:val="24"/>
          <w:szCs w:val="24"/>
        </w:rPr>
      </w:pPr>
    </w:p>
    <w:p w14:paraId="6FAAC700" w14:textId="77777777" w:rsidR="00D75E77" w:rsidRPr="00941E2D" w:rsidRDefault="00D75E77" w:rsidP="00423B85">
      <w:pPr>
        <w:rPr>
          <w:rFonts w:asciiTheme="minorEastAsia" w:hAnsiTheme="minorEastAsia"/>
          <w:b/>
          <w:color w:val="000000" w:themeColor="text1"/>
          <w:sz w:val="24"/>
          <w:szCs w:val="24"/>
        </w:rPr>
      </w:pPr>
    </w:p>
    <w:p w14:paraId="6EF0BCA4" w14:textId="1C73E75A" w:rsidR="000E0534" w:rsidRPr="00941E2D" w:rsidRDefault="00E66916" w:rsidP="007F2C17">
      <w:pPr>
        <w:pStyle w:val="a7"/>
        <w:numPr>
          <w:ilvl w:val="0"/>
          <w:numId w:val="4"/>
        </w:numPr>
        <w:ind w:leftChars="850" w:left="2205"/>
        <w:rPr>
          <w:rFonts w:asciiTheme="minorEastAsia" w:hAnsiTheme="minorEastAsia"/>
          <w:b/>
          <w:bCs/>
          <w:color w:val="000000" w:themeColor="text1"/>
          <w:szCs w:val="21"/>
        </w:rPr>
      </w:pPr>
      <w:r w:rsidRPr="00941E2D">
        <w:rPr>
          <w:rFonts w:asciiTheme="majorEastAsia" w:eastAsiaTheme="majorEastAsia" w:hAnsiTheme="majorEastAsia" w:hint="eastAsia"/>
          <w:noProof/>
          <w:color w:val="000000" w:themeColor="text1"/>
          <w:sz w:val="24"/>
          <w:szCs w:val="24"/>
        </w:rPr>
        <w:drawing>
          <wp:anchor distT="0" distB="0" distL="114300" distR="114300" simplePos="0" relativeHeight="251638784" behindDoc="0" locked="0" layoutInCell="1" allowOverlap="1" wp14:anchorId="44404390" wp14:editId="0A3BEA09">
            <wp:simplePos x="0" y="0"/>
            <wp:positionH relativeFrom="column">
              <wp:posOffset>22860</wp:posOffset>
            </wp:positionH>
            <wp:positionV relativeFrom="paragraph">
              <wp:posOffset>24765</wp:posOffset>
            </wp:positionV>
            <wp:extent cx="910590" cy="1310005"/>
            <wp:effectExtent l="19050" t="19050" r="22860" b="23495"/>
            <wp:wrapNone/>
            <wp:docPr id="971579592"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テキスト, 手紙&#10;&#10;自動的に生成された説明"/>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910590" cy="1310005"/>
                    </a:xfrm>
                    <a:prstGeom prst="rect">
                      <a:avLst/>
                    </a:prstGeom>
                    <a:noFill/>
                    <a:ln w="63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423B85" w:rsidRPr="00941E2D">
        <w:rPr>
          <w:rFonts w:asciiTheme="majorEastAsia" w:eastAsiaTheme="majorEastAsia" w:hAnsiTheme="majorEastAsia" w:hint="eastAsia"/>
          <w:b/>
          <w:bCs/>
          <w:color w:val="000000" w:themeColor="text1"/>
          <w:sz w:val="24"/>
          <w:szCs w:val="24"/>
        </w:rPr>
        <w:t>農業委員会における女性登用と女性の活躍</w:t>
      </w:r>
    </w:p>
    <w:p w14:paraId="75626867" w14:textId="186B1B72" w:rsidR="0077561B" w:rsidRPr="00941E2D" w:rsidRDefault="000E0534" w:rsidP="0077561B">
      <w:pPr>
        <w:pStyle w:val="a7"/>
        <w:ind w:leftChars="0" w:left="2205"/>
        <w:jc w:val="right"/>
        <w:rPr>
          <w:rFonts w:asciiTheme="majorEastAsia" w:eastAsiaTheme="majorEastAsia" w:hAnsiTheme="majorEastAsia"/>
          <w:b/>
          <w:bCs/>
          <w:color w:val="000000" w:themeColor="text1"/>
          <w:sz w:val="24"/>
          <w:szCs w:val="24"/>
        </w:rPr>
      </w:pPr>
      <w:r w:rsidRPr="00941E2D">
        <w:rPr>
          <w:rFonts w:asciiTheme="majorEastAsia" w:eastAsiaTheme="majorEastAsia" w:hAnsiTheme="majorEastAsia" w:hint="eastAsia"/>
          <w:b/>
          <w:bCs/>
          <w:color w:val="000000" w:themeColor="text1"/>
          <w:szCs w:val="21"/>
        </w:rPr>
        <w:t>【全国農業図書ブックレット22】</w:t>
      </w:r>
    </w:p>
    <w:p w14:paraId="4424E151" w14:textId="6FD3B5CE" w:rsidR="00423B85" w:rsidRPr="00941E2D" w:rsidRDefault="00423B85" w:rsidP="00CF76C9">
      <w:pPr>
        <w:pStyle w:val="a7"/>
        <w:ind w:leftChars="0" w:left="2205"/>
        <w:jc w:val="right"/>
        <w:rPr>
          <w:rFonts w:asciiTheme="majorEastAsia" w:eastAsiaTheme="majorEastAsia" w:hAnsiTheme="majorEastAsia"/>
          <w:color w:val="000000" w:themeColor="text1"/>
          <w:sz w:val="24"/>
          <w:szCs w:val="24"/>
        </w:rPr>
      </w:pPr>
      <w:r w:rsidRPr="00941E2D">
        <w:rPr>
          <w:rFonts w:asciiTheme="majorEastAsia" w:eastAsiaTheme="majorEastAsia" w:hAnsiTheme="majorEastAsia" w:hint="eastAsia"/>
          <w:color w:val="000000" w:themeColor="text1"/>
          <w:sz w:val="24"/>
          <w:szCs w:val="24"/>
        </w:rPr>
        <w:t>R05-23</w:t>
      </w:r>
      <w:r w:rsidR="0012337A" w:rsidRPr="00941E2D">
        <w:rPr>
          <w:rFonts w:asciiTheme="majorEastAsia" w:eastAsiaTheme="majorEastAsia" w:hAnsiTheme="majorEastAsia"/>
          <w:color w:val="000000" w:themeColor="text1"/>
          <w:sz w:val="24"/>
          <w:szCs w:val="24"/>
        </w:rPr>
        <w:t xml:space="preserve"> </w:t>
      </w:r>
      <w:r w:rsidRPr="00941E2D">
        <w:rPr>
          <w:rFonts w:asciiTheme="majorEastAsia" w:eastAsiaTheme="majorEastAsia" w:hAnsiTheme="majorEastAsia" w:hint="eastAsia"/>
          <w:color w:val="000000" w:themeColor="text1"/>
          <w:sz w:val="24"/>
          <w:szCs w:val="24"/>
        </w:rPr>
        <w:t>A</w:t>
      </w:r>
      <w:r w:rsidR="00CF76C9" w:rsidRPr="00941E2D">
        <w:rPr>
          <w:rFonts w:asciiTheme="majorEastAsia" w:eastAsiaTheme="majorEastAsia" w:hAnsiTheme="majorEastAsia"/>
          <w:color w:val="000000" w:themeColor="text1"/>
          <w:sz w:val="24"/>
          <w:szCs w:val="24"/>
        </w:rPr>
        <w:t>5</w:t>
      </w:r>
      <w:r w:rsidRPr="00941E2D">
        <w:rPr>
          <w:rFonts w:asciiTheme="majorEastAsia" w:eastAsiaTheme="majorEastAsia" w:hAnsiTheme="majorEastAsia" w:hint="eastAsia"/>
          <w:color w:val="000000" w:themeColor="text1"/>
          <w:sz w:val="24"/>
          <w:szCs w:val="24"/>
        </w:rPr>
        <w:t>判84頁</w:t>
      </w:r>
      <w:r w:rsidR="0012337A" w:rsidRPr="00941E2D">
        <w:rPr>
          <w:rFonts w:asciiTheme="majorEastAsia" w:eastAsiaTheme="majorEastAsia" w:hAnsiTheme="majorEastAsia" w:hint="eastAsia"/>
          <w:color w:val="000000" w:themeColor="text1"/>
          <w:sz w:val="24"/>
          <w:szCs w:val="24"/>
        </w:rPr>
        <w:t xml:space="preserve"> </w:t>
      </w:r>
      <w:r w:rsidRPr="00941E2D">
        <w:rPr>
          <w:rFonts w:asciiTheme="majorEastAsia" w:eastAsiaTheme="majorEastAsia" w:hAnsiTheme="majorEastAsia" w:hint="eastAsia"/>
          <w:color w:val="000000" w:themeColor="text1"/>
          <w:sz w:val="24"/>
          <w:szCs w:val="24"/>
        </w:rPr>
        <w:t>770円</w:t>
      </w:r>
    </w:p>
    <w:p w14:paraId="314998B2" w14:textId="67AB64B4" w:rsidR="00423B85" w:rsidRDefault="00423B85" w:rsidP="009E3DBD">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各地で頑張る女性委員の背中を押すブックレット。農業における女性参画の指標として取り上げられるのが、農業委員に占める女性の割合です。農業委員会への女性参画に向けた各種</w:t>
      </w:r>
      <w:r w:rsidR="001E048D" w:rsidRPr="00941E2D">
        <w:rPr>
          <w:rFonts w:asciiTheme="minorEastAsia" w:hAnsiTheme="minorEastAsia" w:hint="eastAsia"/>
          <w:color w:val="000000" w:themeColor="text1"/>
          <w:sz w:val="24"/>
          <w:szCs w:val="24"/>
        </w:rPr>
        <w:t>施策</w:t>
      </w:r>
      <w:r w:rsidRPr="00941E2D">
        <w:rPr>
          <w:rFonts w:asciiTheme="minorEastAsia" w:hAnsiTheme="minorEastAsia" w:hint="eastAsia"/>
          <w:color w:val="000000" w:themeColor="text1"/>
          <w:sz w:val="24"/>
          <w:szCs w:val="24"/>
        </w:rPr>
        <w:t>の経過や女性委員の活躍事例、登用への取り組み等を通じて</w:t>
      </w:r>
      <w:r w:rsidR="00F170B3" w:rsidRPr="00941E2D">
        <w:rPr>
          <w:rFonts w:asciiTheme="minorEastAsia" w:hAnsiTheme="minorEastAsia" w:hint="eastAsia"/>
          <w:color w:val="000000" w:themeColor="text1"/>
          <w:sz w:val="24"/>
          <w:szCs w:val="24"/>
        </w:rPr>
        <w:t>、女性委員登用の意義を</w:t>
      </w:r>
      <w:r w:rsidRPr="00941E2D">
        <w:rPr>
          <w:rFonts w:asciiTheme="minorEastAsia" w:hAnsiTheme="minorEastAsia" w:hint="eastAsia"/>
          <w:color w:val="000000" w:themeColor="text1"/>
          <w:sz w:val="24"/>
          <w:szCs w:val="24"/>
        </w:rPr>
        <w:t>論じました。</w:t>
      </w:r>
    </w:p>
    <w:p w14:paraId="73D4FFBB" w14:textId="695C8DB2" w:rsidR="001A4629" w:rsidRDefault="001A4629" w:rsidP="009E3DBD">
      <w:pPr>
        <w:ind w:leftChars="850" w:left="1785" w:firstLineChars="100" w:firstLine="240"/>
        <w:rPr>
          <w:rFonts w:asciiTheme="minorEastAsia" w:hAnsiTheme="minorEastAsia"/>
          <w:color w:val="000000" w:themeColor="text1"/>
          <w:sz w:val="24"/>
          <w:szCs w:val="24"/>
        </w:rPr>
      </w:pPr>
    </w:p>
    <w:p w14:paraId="73754D4A" w14:textId="1B27B401" w:rsidR="001C1ADD" w:rsidRDefault="00155A83" w:rsidP="009E3DBD">
      <w:pPr>
        <w:ind w:leftChars="850" w:left="1785" w:firstLineChars="100" w:firstLine="210"/>
        <w:rPr>
          <w:rFonts w:asciiTheme="minorEastAsia" w:hAnsiTheme="minorEastAsia"/>
          <w:color w:val="000000" w:themeColor="text1"/>
          <w:sz w:val="24"/>
          <w:szCs w:val="24"/>
        </w:rPr>
      </w:pPr>
      <w:r>
        <w:rPr>
          <w:noProof/>
        </w:rPr>
        <w:pict w14:anchorId="1ACF8263">
          <v:shape id="_x0000_s2056" type="#_x0000_t202" style="position:absolute;left:0;text-align:left;margin-left:423.4pt;margin-top:4pt;width:57.75pt;height:21.7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" fillcolor="window" strokecolor="windowText">
            <v:textbox>
              <w:txbxContent>
                <w:p w14:paraId="11587679" w14:textId="77777777" w:rsidR="001A4629" w:rsidRPr="00137946" w:rsidRDefault="001A4629" w:rsidP="001A4629">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w:r>
    </w:p>
    <w:p w14:paraId="0A195704" w14:textId="6AEE578C" w:rsidR="001C1ADD" w:rsidRPr="00941E2D" w:rsidRDefault="001C1ADD" w:rsidP="007F2C17">
      <w:pPr>
        <w:pStyle w:val="a7"/>
        <w:numPr>
          <w:ilvl w:val="0"/>
          <w:numId w:val="4"/>
        </w:numPr>
        <w:ind w:leftChars="850" w:left="2205"/>
        <w:rPr>
          <w:rFonts w:asciiTheme="minorEastAsia" w:hAnsiTheme="minorEastAsia"/>
          <w:b/>
          <w:bCs/>
          <w:color w:val="000000" w:themeColor="text1"/>
          <w:szCs w:val="21"/>
        </w:rPr>
      </w:pPr>
      <w:r>
        <w:rPr>
          <w:rFonts w:asciiTheme="majorEastAsia" w:eastAsiaTheme="majorEastAsia" w:hAnsiTheme="majorEastAsia" w:hint="eastAsia"/>
          <w:b/>
          <w:bCs/>
          <w:noProof/>
          <w:color w:val="000000" w:themeColor="text1"/>
          <w:sz w:val="24"/>
          <w:szCs w:val="24"/>
        </w:rPr>
        <w:drawing>
          <wp:anchor distT="0" distB="0" distL="114300" distR="114300" simplePos="0" relativeHeight="251656192" behindDoc="0" locked="0" layoutInCell="1" allowOverlap="1" wp14:anchorId="79B07839" wp14:editId="2DD0E109">
            <wp:simplePos x="0" y="0"/>
            <wp:positionH relativeFrom="column">
              <wp:posOffset>22860</wp:posOffset>
            </wp:positionH>
            <wp:positionV relativeFrom="paragraph">
              <wp:posOffset>30480</wp:posOffset>
            </wp:positionV>
            <wp:extent cx="915035" cy="1316798"/>
            <wp:effectExtent l="19050" t="19050" r="18415" b="17145"/>
            <wp:wrapNone/>
            <wp:docPr id="187131407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5035" cy="131679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C1ADD">
        <w:rPr>
          <w:rFonts w:asciiTheme="majorEastAsia" w:eastAsiaTheme="majorEastAsia" w:hAnsiTheme="majorEastAsia" w:hint="eastAsia"/>
          <w:b/>
          <w:bCs/>
          <w:noProof/>
          <w:color w:val="000000" w:themeColor="text1"/>
          <w:sz w:val="24"/>
          <w:szCs w:val="24"/>
        </w:rPr>
        <w:t>独立就農・企業参入の支援と農業委員会の役割</w:t>
      </w:r>
    </w:p>
    <w:p w14:paraId="092BE529" w14:textId="069A34DE" w:rsidR="001C1ADD" w:rsidRPr="00941E2D" w:rsidRDefault="001C1ADD" w:rsidP="001C1ADD">
      <w:pPr>
        <w:pStyle w:val="a7"/>
        <w:ind w:leftChars="0" w:left="2205"/>
        <w:jc w:val="right"/>
        <w:rPr>
          <w:rFonts w:asciiTheme="majorEastAsia" w:eastAsiaTheme="majorEastAsia" w:hAnsiTheme="majorEastAsia"/>
          <w:b/>
          <w:bCs/>
          <w:color w:val="000000" w:themeColor="text1"/>
          <w:sz w:val="24"/>
          <w:szCs w:val="24"/>
        </w:rPr>
      </w:pPr>
      <w:r w:rsidRPr="00941E2D">
        <w:rPr>
          <w:rFonts w:asciiTheme="majorEastAsia" w:eastAsiaTheme="majorEastAsia" w:hAnsiTheme="majorEastAsia" w:hint="eastAsia"/>
          <w:b/>
          <w:bCs/>
          <w:color w:val="000000" w:themeColor="text1"/>
          <w:szCs w:val="21"/>
        </w:rPr>
        <w:t>【全国農業図書ブックレット2</w:t>
      </w:r>
      <w:r>
        <w:rPr>
          <w:rFonts w:asciiTheme="majorEastAsia" w:eastAsiaTheme="majorEastAsia" w:hAnsiTheme="majorEastAsia" w:hint="eastAsia"/>
          <w:b/>
          <w:bCs/>
          <w:color w:val="000000" w:themeColor="text1"/>
          <w:szCs w:val="21"/>
        </w:rPr>
        <w:t>4</w:t>
      </w:r>
      <w:r w:rsidRPr="00941E2D">
        <w:rPr>
          <w:rFonts w:asciiTheme="majorEastAsia" w:eastAsiaTheme="majorEastAsia" w:hAnsiTheme="majorEastAsia" w:hint="eastAsia"/>
          <w:b/>
          <w:bCs/>
          <w:color w:val="000000" w:themeColor="text1"/>
          <w:szCs w:val="21"/>
        </w:rPr>
        <w:t>】</w:t>
      </w:r>
    </w:p>
    <w:p w14:paraId="74030BEA" w14:textId="1D5A14AD" w:rsidR="001C1ADD" w:rsidRPr="00941E2D" w:rsidRDefault="001C1ADD" w:rsidP="001C1ADD">
      <w:pPr>
        <w:pStyle w:val="a7"/>
        <w:ind w:leftChars="0" w:left="2205"/>
        <w:jc w:val="right"/>
        <w:rPr>
          <w:rFonts w:asciiTheme="majorEastAsia" w:eastAsiaTheme="majorEastAsia" w:hAnsiTheme="majorEastAsia"/>
          <w:color w:val="000000" w:themeColor="text1"/>
          <w:sz w:val="24"/>
          <w:szCs w:val="24"/>
        </w:rPr>
      </w:pPr>
      <w:r w:rsidRPr="00941E2D">
        <w:rPr>
          <w:rFonts w:asciiTheme="majorEastAsia" w:eastAsiaTheme="majorEastAsia" w:hAnsiTheme="majorEastAsia" w:hint="eastAsia"/>
          <w:color w:val="000000" w:themeColor="text1"/>
          <w:sz w:val="24"/>
          <w:szCs w:val="24"/>
        </w:rPr>
        <w:t>R05-</w:t>
      </w:r>
      <w:r>
        <w:rPr>
          <w:rFonts w:asciiTheme="majorEastAsia" w:eastAsiaTheme="majorEastAsia" w:hAnsiTheme="majorEastAsia" w:hint="eastAsia"/>
          <w:color w:val="000000" w:themeColor="text1"/>
          <w:sz w:val="24"/>
          <w:szCs w:val="24"/>
        </w:rPr>
        <w:t>44</w:t>
      </w:r>
      <w:r w:rsidRPr="00941E2D">
        <w:rPr>
          <w:rFonts w:asciiTheme="majorEastAsia" w:eastAsiaTheme="majorEastAsia" w:hAnsiTheme="majorEastAsia"/>
          <w:color w:val="000000" w:themeColor="text1"/>
          <w:sz w:val="24"/>
          <w:szCs w:val="24"/>
        </w:rPr>
        <w:t xml:space="preserve"> </w:t>
      </w:r>
      <w:r w:rsidRPr="00941E2D">
        <w:rPr>
          <w:rFonts w:asciiTheme="majorEastAsia" w:eastAsiaTheme="majorEastAsia" w:hAnsiTheme="majorEastAsia" w:hint="eastAsia"/>
          <w:color w:val="000000" w:themeColor="text1"/>
          <w:sz w:val="24"/>
          <w:szCs w:val="24"/>
        </w:rPr>
        <w:t>A</w:t>
      </w:r>
      <w:r w:rsidRPr="00941E2D">
        <w:rPr>
          <w:rFonts w:asciiTheme="majorEastAsia" w:eastAsiaTheme="majorEastAsia" w:hAnsiTheme="majorEastAsia"/>
          <w:color w:val="000000" w:themeColor="text1"/>
          <w:sz w:val="24"/>
          <w:szCs w:val="24"/>
        </w:rPr>
        <w:t>5</w:t>
      </w:r>
      <w:r w:rsidRPr="00941E2D">
        <w:rPr>
          <w:rFonts w:asciiTheme="majorEastAsia" w:eastAsiaTheme="majorEastAsia" w:hAnsiTheme="majorEastAsia" w:hint="eastAsia"/>
          <w:color w:val="000000" w:themeColor="text1"/>
          <w:sz w:val="24"/>
          <w:szCs w:val="24"/>
        </w:rPr>
        <w:t>判</w:t>
      </w:r>
      <w:r>
        <w:rPr>
          <w:rFonts w:asciiTheme="majorEastAsia" w:eastAsiaTheme="majorEastAsia" w:hAnsiTheme="majorEastAsia" w:hint="eastAsia"/>
          <w:color w:val="000000" w:themeColor="text1"/>
          <w:sz w:val="24"/>
          <w:szCs w:val="24"/>
        </w:rPr>
        <w:t>118</w:t>
      </w:r>
      <w:r w:rsidRPr="00941E2D">
        <w:rPr>
          <w:rFonts w:asciiTheme="majorEastAsia" w:eastAsiaTheme="majorEastAsia" w:hAnsiTheme="majorEastAsia" w:hint="eastAsia"/>
          <w:color w:val="000000" w:themeColor="text1"/>
          <w:sz w:val="24"/>
          <w:szCs w:val="24"/>
        </w:rPr>
        <w:t>頁 770円</w:t>
      </w:r>
    </w:p>
    <w:p w14:paraId="297584EF" w14:textId="7B86409F" w:rsidR="001C1ADD" w:rsidRPr="001C1ADD" w:rsidRDefault="001C1ADD" w:rsidP="007013D6">
      <w:pPr>
        <w:ind w:leftChars="900" w:left="1890" w:firstLineChars="100" w:firstLine="240"/>
        <w:rPr>
          <w:rFonts w:asciiTheme="minorEastAsia" w:hAnsiTheme="minorEastAsia"/>
          <w:color w:val="000000" w:themeColor="text1"/>
          <w:sz w:val="24"/>
          <w:szCs w:val="24"/>
        </w:rPr>
      </w:pPr>
      <w:r w:rsidRPr="001C1ADD">
        <w:rPr>
          <w:rFonts w:asciiTheme="minorEastAsia" w:hAnsiTheme="minorEastAsia" w:hint="eastAsia"/>
          <w:color w:val="000000" w:themeColor="text1"/>
          <w:sz w:val="24"/>
          <w:szCs w:val="24"/>
        </w:rPr>
        <w:t>農業委員会は新たに農業を営む者に対してどのような支援を行うべきか。また、農業委員会が求められている役割とは何か。新規独立就農者と農業参入企業の事例等を通じて分析</w:t>
      </w:r>
      <w:r w:rsidR="00657EBB">
        <w:rPr>
          <w:rFonts w:asciiTheme="minorEastAsia" w:hAnsiTheme="minorEastAsia" w:hint="eastAsia"/>
          <w:color w:val="000000" w:themeColor="text1"/>
          <w:sz w:val="24"/>
          <w:szCs w:val="24"/>
        </w:rPr>
        <w:t>します。</w:t>
      </w:r>
    </w:p>
    <w:p w14:paraId="4F9D3D06" w14:textId="2F566FE1" w:rsidR="001C1ADD" w:rsidRPr="001C1ADD" w:rsidRDefault="001C1ADD" w:rsidP="00423B85">
      <w:pPr>
        <w:rPr>
          <w:rFonts w:asciiTheme="minorEastAsia" w:hAnsiTheme="minorEastAsia"/>
          <w:b/>
          <w:color w:val="000000" w:themeColor="text1"/>
          <w:sz w:val="24"/>
          <w:szCs w:val="24"/>
        </w:rPr>
      </w:pPr>
    </w:p>
    <w:p w14:paraId="17321DA9" w14:textId="67817B6A" w:rsidR="001C1ADD" w:rsidRPr="00941E2D" w:rsidRDefault="001C1ADD" w:rsidP="00423B85">
      <w:pPr>
        <w:rPr>
          <w:rFonts w:asciiTheme="minorEastAsia" w:hAnsiTheme="minorEastAsia"/>
          <w:b/>
          <w:color w:val="000000" w:themeColor="text1"/>
          <w:sz w:val="24"/>
          <w:szCs w:val="24"/>
        </w:rPr>
      </w:pPr>
    </w:p>
    <w:p w14:paraId="62785570" w14:textId="2B18C16A" w:rsidR="00D75E77" w:rsidRPr="00941E2D" w:rsidRDefault="00D75E77" w:rsidP="00423B85">
      <w:pPr>
        <w:rPr>
          <w:rFonts w:asciiTheme="minorEastAsia" w:hAnsiTheme="minorEastAsia"/>
          <w:b/>
          <w:color w:val="000000" w:themeColor="text1"/>
          <w:sz w:val="24"/>
          <w:szCs w:val="24"/>
        </w:rPr>
      </w:pPr>
    </w:p>
    <w:p w14:paraId="5EE34770" w14:textId="5D313CB7" w:rsidR="004E137F" w:rsidRPr="00941E2D" w:rsidRDefault="00155A83" w:rsidP="00423B85">
      <w:pPr>
        <w:rPr>
          <w:rFonts w:asciiTheme="majorEastAsia" w:eastAsiaTheme="majorEastAsia" w:hAnsiTheme="majorEastAsia"/>
          <w:b/>
          <w:color w:val="000000" w:themeColor="text1"/>
          <w:sz w:val="24"/>
          <w:szCs w:val="24"/>
        </w:rPr>
      </w:pPr>
      <w:r>
        <w:rPr>
          <w:rFonts w:asciiTheme="minorEastAsia" w:hAnsiTheme="minorEastAsia"/>
          <w:b/>
          <w:noProof/>
          <w:color w:val="000000" w:themeColor="text1"/>
          <w:sz w:val="24"/>
          <w:szCs w:val="24"/>
        </w:rPr>
        <w:pict w14:anchorId="1ACF8263">
          <v:shape id="_x0000_s2071" type="#_x0000_t202" style="position:absolute;left:0;text-align:left;margin-left:423.4pt;margin-top:5.35pt;width:57.75pt;height:21.75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" fillcolor="window" strokecolor="windowText">
            <v:textbox>
              <w:txbxContent>
                <w:p w14:paraId="5492BAAD" w14:textId="77777777" w:rsidR="007013D6" w:rsidRPr="00137946" w:rsidRDefault="007013D6" w:rsidP="007013D6">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w:r>
      <w:r w:rsidR="004E137F" w:rsidRPr="00941E2D">
        <w:rPr>
          <w:rFonts w:asciiTheme="majorEastAsia" w:eastAsiaTheme="majorEastAsia" w:hAnsiTheme="majorEastAsia" w:hint="eastAsia"/>
          <w:b/>
          <w:color w:val="000000" w:themeColor="text1"/>
          <w:sz w:val="24"/>
          <w:szCs w:val="24"/>
        </w:rPr>
        <w:t>２．構造政策・農地流動化・農業経営基盤強化法関係</w:t>
      </w:r>
    </w:p>
    <w:p w14:paraId="07912372" w14:textId="5523F350" w:rsidR="007013D6" w:rsidRDefault="007013D6" w:rsidP="006525A7">
      <w:pPr>
        <w:pStyle w:val="a7"/>
        <w:ind w:leftChars="0" w:left="1785"/>
        <w:rPr>
          <w:rFonts w:asciiTheme="majorEastAsia" w:eastAsiaTheme="majorEastAsia" w:hAnsiTheme="majorEastAsia"/>
          <w:b/>
          <w:color w:val="000000" w:themeColor="text1"/>
          <w:sz w:val="24"/>
          <w:szCs w:val="24"/>
        </w:rPr>
      </w:pPr>
      <w:r>
        <w:rPr>
          <w:noProof/>
        </w:rPr>
        <w:drawing>
          <wp:anchor distT="0" distB="0" distL="114300" distR="114300" simplePos="0" relativeHeight="251671552" behindDoc="0" locked="0" layoutInCell="1" allowOverlap="1" wp14:anchorId="18517D78" wp14:editId="0E2B03DB">
            <wp:simplePos x="0" y="0"/>
            <wp:positionH relativeFrom="column">
              <wp:posOffset>22860</wp:posOffset>
            </wp:positionH>
            <wp:positionV relativeFrom="paragraph">
              <wp:posOffset>36195</wp:posOffset>
            </wp:positionV>
            <wp:extent cx="915035" cy="1311980"/>
            <wp:effectExtent l="19050" t="19050" r="0" b="2540"/>
            <wp:wrapNone/>
            <wp:docPr id="1894142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5035" cy="131198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525A7">
        <w:rPr>
          <w:rFonts w:asciiTheme="majorEastAsia" w:eastAsiaTheme="majorEastAsia" w:hAnsiTheme="majorEastAsia" w:hint="eastAsia"/>
          <w:b/>
          <w:color w:val="000000" w:themeColor="text1"/>
          <w:sz w:val="24"/>
          <w:szCs w:val="24"/>
        </w:rPr>
        <w:t xml:space="preserve">① </w:t>
      </w:r>
      <w:r>
        <w:rPr>
          <w:rFonts w:asciiTheme="majorEastAsia" w:eastAsiaTheme="majorEastAsia" w:hAnsiTheme="majorEastAsia" w:hint="eastAsia"/>
          <w:b/>
          <w:color w:val="000000" w:themeColor="text1"/>
          <w:sz w:val="24"/>
          <w:szCs w:val="24"/>
        </w:rPr>
        <w:t>農地中間管理事業法の解説</w:t>
      </w:r>
    </w:p>
    <w:p w14:paraId="17AF8628" w14:textId="15C5D88E" w:rsidR="007013D6" w:rsidRDefault="007013D6" w:rsidP="007013D6">
      <w:pPr>
        <w:pStyle w:val="a7"/>
        <w:ind w:leftChars="0" w:left="2120" w:right="240"/>
        <w:jc w:val="right"/>
        <w:rPr>
          <w:rFonts w:asciiTheme="majorEastAsia" w:eastAsiaTheme="majorEastAsia" w:hAnsiTheme="majorEastAsia"/>
          <w:bCs/>
          <w:color w:val="000000" w:themeColor="text1"/>
          <w:kern w:val="0"/>
          <w:sz w:val="24"/>
          <w:szCs w:val="24"/>
        </w:rPr>
      </w:pPr>
      <w:r w:rsidRPr="007013D6">
        <w:rPr>
          <w:rFonts w:asciiTheme="majorEastAsia" w:eastAsiaTheme="majorEastAsia" w:hAnsiTheme="majorEastAsia" w:hint="eastAsia"/>
          <w:bCs/>
          <w:color w:val="000000" w:themeColor="text1"/>
          <w:kern w:val="0"/>
          <w:sz w:val="24"/>
          <w:szCs w:val="24"/>
        </w:rPr>
        <w:t>R0</w:t>
      </w:r>
      <w:r>
        <w:rPr>
          <w:rFonts w:asciiTheme="majorEastAsia" w:eastAsiaTheme="majorEastAsia" w:hAnsiTheme="majorEastAsia" w:hint="eastAsia"/>
          <w:bCs/>
          <w:color w:val="000000" w:themeColor="text1"/>
          <w:kern w:val="0"/>
          <w:sz w:val="24"/>
          <w:szCs w:val="24"/>
        </w:rPr>
        <w:t>6</w:t>
      </w:r>
      <w:r w:rsidRPr="007013D6">
        <w:rPr>
          <w:rFonts w:asciiTheme="majorEastAsia" w:eastAsiaTheme="majorEastAsia" w:hAnsiTheme="majorEastAsia" w:hint="eastAsia"/>
          <w:bCs/>
          <w:color w:val="000000" w:themeColor="text1"/>
          <w:kern w:val="0"/>
          <w:sz w:val="24"/>
          <w:szCs w:val="24"/>
        </w:rPr>
        <w:t>-</w:t>
      </w:r>
      <w:r>
        <w:rPr>
          <w:rFonts w:asciiTheme="majorEastAsia" w:eastAsiaTheme="majorEastAsia" w:hAnsiTheme="majorEastAsia" w:hint="eastAsia"/>
          <w:bCs/>
          <w:color w:val="000000" w:themeColor="text1"/>
          <w:kern w:val="0"/>
          <w:sz w:val="24"/>
          <w:szCs w:val="24"/>
        </w:rPr>
        <w:t>21</w:t>
      </w:r>
      <w:r w:rsidRPr="007013D6">
        <w:rPr>
          <w:rFonts w:asciiTheme="majorEastAsia" w:eastAsiaTheme="majorEastAsia" w:hAnsiTheme="majorEastAsia"/>
          <w:bCs/>
          <w:color w:val="000000" w:themeColor="text1"/>
          <w:kern w:val="0"/>
          <w:sz w:val="24"/>
          <w:szCs w:val="24"/>
        </w:rPr>
        <w:t xml:space="preserve"> </w:t>
      </w:r>
      <w:r w:rsidRPr="007013D6">
        <w:rPr>
          <w:rFonts w:asciiTheme="majorEastAsia" w:eastAsiaTheme="majorEastAsia" w:hAnsiTheme="majorEastAsia" w:hint="eastAsia"/>
          <w:bCs/>
          <w:color w:val="000000" w:themeColor="text1"/>
          <w:kern w:val="0"/>
          <w:sz w:val="24"/>
          <w:szCs w:val="24"/>
        </w:rPr>
        <w:t xml:space="preserve">A5判 </w:t>
      </w:r>
      <w:r>
        <w:rPr>
          <w:rFonts w:asciiTheme="majorEastAsia" w:eastAsiaTheme="majorEastAsia" w:hAnsiTheme="majorEastAsia" w:hint="eastAsia"/>
          <w:bCs/>
          <w:color w:val="000000" w:themeColor="text1"/>
          <w:kern w:val="0"/>
          <w:sz w:val="24"/>
          <w:szCs w:val="24"/>
        </w:rPr>
        <w:t>約350頁</w:t>
      </w:r>
      <w:r w:rsidRPr="007013D6">
        <w:rPr>
          <w:rFonts w:asciiTheme="majorEastAsia" w:eastAsiaTheme="majorEastAsia" w:hAnsiTheme="majorEastAsia" w:hint="eastAsia"/>
          <w:bCs/>
          <w:color w:val="000000" w:themeColor="text1"/>
          <w:kern w:val="0"/>
          <w:sz w:val="24"/>
          <w:szCs w:val="24"/>
        </w:rPr>
        <w:t xml:space="preserve"> </w:t>
      </w:r>
      <w:r>
        <w:rPr>
          <w:rFonts w:asciiTheme="majorEastAsia" w:eastAsiaTheme="majorEastAsia" w:hAnsiTheme="majorEastAsia" w:hint="eastAsia"/>
          <w:bCs/>
          <w:color w:val="000000" w:themeColor="text1"/>
          <w:kern w:val="0"/>
          <w:sz w:val="24"/>
          <w:szCs w:val="24"/>
        </w:rPr>
        <w:t>2</w:t>
      </w:r>
      <w:r w:rsidRPr="007013D6">
        <w:rPr>
          <w:rFonts w:asciiTheme="majorEastAsia" w:eastAsiaTheme="majorEastAsia" w:hAnsiTheme="majorEastAsia" w:hint="eastAsia"/>
          <w:bCs/>
          <w:color w:val="000000" w:themeColor="text1"/>
          <w:kern w:val="0"/>
          <w:sz w:val="24"/>
          <w:szCs w:val="24"/>
        </w:rPr>
        <w:t>,</w:t>
      </w:r>
      <w:r>
        <w:rPr>
          <w:rFonts w:asciiTheme="majorEastAsia" w:eastAsiaTheme="majorEastAsia" w:hAnsiTheme="majorEastAsia" w:hint="eastAsia"/>
          <w:bCs/>
          <w:color w:val="000000" w:themeColor="text1"/>
          <w:kern w:val="0"/>
          <w:sz w:val="24"/>
          <w:szCs w:val="24"/>
        </w:rPr>
        <w:t>64</w:t>
      </w:r>
      <w:r w:rsidRPr="007013D6">
        <w:rPr>
          <w:rFonts w:asciiTheme="majorEastAsia" w:eastAsiaTheme="majorEastAsia" w:hAnsiTheme="majorEastAsia" w:hint="eastAsia"/>
          <w:bCs/>
          <w:color w:val="000000" w:themeColor="text1"/>
          <w:kern w:val="0"/>
          <w:sz w:val="24"/>
          <w:szCs w:val="24"/>
        </w:rPr>
        <w:t>0円</w:t>
      </w:r>
    </w:p>
    <w:p w14:paraId="04142E65" w14:textId="0B7C5EB2" w:rsidR="007013D6" w:rsidRDefault="007013D6" w:rsidP="007013D6">
      <w:pPr>
        <w:pStyle w:val="a7"/>
        <w:ind w:leftChars="910" w:left="1911"/>
        <w:jc w:val="left"/>
        <w:rPr>
          <w:rFonts w:asciiTheme="minorEastAsia" w:hAnsiTheme="minorEastAsia"/>
          <w:bCs/>
          <w:color w:val="000000" w:themeColor="text1"/>
          <w:kern w:val="0"/>
          <w:sz w:val="24"/>
          <w:szCs w:val="24"/>
        </w:rPr>
      </w:pPr>
      <w:r w:rsidRPr="007013D6">
        <w:rPr>
          <w:rFonts w:asciiTheme="minorEastAsia" w:hAnsiTheme="minorEastAsia" w:hint="eastAsia"/>
          <w:bCs/>
          <w:color w:val="000000" w:themeColor="text1"/>
          <w:kern w:val="0"/>
          <w:sz w:val="24"/>
          <w:szCs w:val="24"/>
        </w:rPr>
        <w:t xml:space="preserve">　平成25年に制定された農地中間管理事業法は、農地の出し手と受け手の間に介在し、所有者から借り受けた農地を基盤整備や管理を行った上で、集約化に配慮しつつ、公募に応じた借受希望者に転貸する農地中間管理事業を定めている。同法だけでなく、令和４年度の改正法まで余すところなく、詳しく分かりやすく解説</w:t>
      </w:r>
      <w:r>
        <w:rPr>
          <w:rFonts w:asciiTheme="minorEastAsia" w:hAnsiTheme="minorEastAsia" w:hint="eastAsia"/>
          <w:bCs/>
          <w:color w:val="000000" w:themeColor="text1"/>
          <w:kern w:val="0"/>
          <w:sz w:val="24"/>
          <w:szCs w:val="24"/>
        </w:rPr>
        <w:t>します</w:t>
      </w:r>
      <w:r w:rsidRPr="007013D6">
        <w:rPr>
          <w:rFonts w:asciiTheme="minorEastAsia" w:hAnsiTheme="minorEastAsia" w:hint="eastAsia"/>
          <w:bCs/>
          <w:color w:val="000000" w:themeColor="text1"/>
          <w:kern w:val="0"/>
          <w:sz w:val="24"/>
          <w:szCs w:val="24"/>
        </w:rPr>
        <w:t>。</w:t>
      </w:r>
    </w:p>
    <w:p w14:paraId="3C6EA153" w14:textId="1D4CF00E" w:rsidR="007013D6" w:rsidRDefault="007013D6" w:rsidP="007013D6">
      <w:pPr>
        <w:rPr>
          <w:rFonts w:asciiTheme="majorEastAsia" w:eastAsiaTheme="majorEastAsia" w:hAnsiTheme="majorEastAsia"/>
          <w:b/>
          <w:color w:val="000000" w:themeColor="text1"/>
          <w:sz w:val="24"/>
          <w:szCs w:val="24"/>
        </w:rPr>
      </w:pPr>
    </w:p>
    <w:p w14:paraId="73CD9532" w14:textId="1FCB4EE6" w:rsidR="00E12228" w:rsidRPr="00941E2D" w:rsidRDefault="00E12228" w:rsidP="007013D6">
      <w:pPr>
        <w:rPr>
          <w:rFonts w:asciiTheme="majorEastAsia" w:eastAsiaTheme="majorEastAsia" w:hAnsiTheme="majorEastAsia"/>
          <w:b/>
          <w:color w:val="000000" w:themeColor="text1"/>
          <w:sz w:val="24"/>
          <w:szCs w:val="24"/>
        </w:rPr>
      </w:pPr>
    </w:p>
    <w:p w14:paraId="71260DB7" w14:textId="5F5656ED" w:rsidR="00E12228" w:rsidRPr="006525A7" w:rsidRDefault="006525A7" w:rsidP="006525A7">
      <w:pPr>
        <w:ind w:leftChars="850" w:left="1785"/>
        <w:rPr>
          <w:rFonts w:asciiTheme="majorEastAsia" w:eastAsiaTheme="majorEastAsia" w:hAnsiTheme="majorEastAsia"/>
          <w:b/>
          <w:color w:val="000000" w:themeColor="text1"/>
          <w:kern w:val="0"/>
          <w:sz w:val="24"/>
          <w:szCs w:val="24"/>
        </w:rPr>
      </w:pPr>
      <w:bookmarkStart w:id="10" w:name="_Hlk152340379"/>
      <w:r w:rsidRPr="00941E2D">
        <w:rPr>
          <w:rFonts w:asciiTheme="minorEastAsia" w:hAnsiTheme="minorEastAsia"/>
          <w:b/>
          <w:noProof/>
          <w:color w:val="000000" w:themeColor="text1"/>
          <w:sz w:val="24"/>
          <w:szCs w:val="24"/>
        </w:rPr>
        <w:drawing>
          <wp:anchor distT="0" distB="0" distL="114300" distR="114300" simplePos="0" relativeHeight="251630592" behindDoc="0" locked="0" layoutInCell="1" allowOverlap="1" wp14:anchorId="4DBBACC1" wp14:editId="77717470">
            <wp:simplePos x="0" y="0"/>
            <wp:positionH relativeFrom="column">
              <wp:posOffset>18415</wp:posOffset>
            </wp:positionH>
            <wp:positionV relativeFrom="paragraph">
              <wp:posOffset>19685</wp:posOffset>
            </wp:positionV>
            <wp:extent cx="915035" cy="1298575"/>
            <wp:effectExtent l="19050" t="19050" r="18415" b="15875"/>
            <wp:wrapNone/>
            <wp:docPr id="893724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5035" cy="129857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color w:val="000000" w:themeColor="text1"/>
          <w:kern w:val="0"/>
          <w:sz w:val="24"/>
          <w:szCs w:val="24"/>
        </w:rPr>
        <w:t xml:space="preserve">② </w:t>
      </w:r>
      <w:r w:rsidR="00E12228" w:rsidRPr="006525A7">
        <w:rPr>
          <w:rFonts w:asciiTheme="majorEastAsia" w:eastAsiaTheme="majorEastAsia" w:hAnsiTheme="majorEastAsia" w:hint="eastAsia"/>
          <w:b/>
          <w:color w:val="000000" w:themeColor="text1"/>
          <w:kern w:val="0"/>
          <w:sz w:val="24"/>
          <w:szCs w:val="24"/>
        </w:rPr>
        <w:t>農業経営基盤強化促進法の解説　３訂</w:t>
      </w:r>
    </w:p>
    <w:p w14:paraId="5BE90E3B" w14:textId="4AED6730" w:rsidR="00E12228" w:rsidRPr="00941E2D" w:rsidRDefault="00E12228" w:rsidP="007013D6">
      <w:pPr>
        <w:ind w:leftChars="100" w:left="210" w:right="240"/>
        <w:jc w:val="right"/>
        <w:rPr>
          <w:rFonts w:asciiTheme="majorEastAsia" w:eastAsiaTheme="majorEastAsia" w:hAnsiTheme="majorEastAsia"/>
          <w:bCs/>
          <w:color w:val="000000" w:themeColor="text1"/>
          <w:kern w:val="0"/>
          <w:sz w:val="24"/>
          <w:szCs w:val="24"/>
        </w:rPr>
      </w:pPr>
      <w:r w:rsidRPr="00941E2D">
        <w:rPr>
          <w:rFonts w:asciiTheme="majorEastAsia" w:eastAsiaTheme="majorEastAsia" w:hAnsiTheme="majorEastAsia" w:hint="eastAsia"/>
          <w:bCs/>
          <w:color w:val="000000" w:themeColor="text1"/>
          <w:kern w:val="0"/>
          <w:sz w:val="24"/>
          <w:szCs w:val="24"/>
        </w:rPr>
        <w:t>R05-</w:t>
      </w:r>
      <w:r w:rsidRPr="00941E2D">
        <w:rPr>
          <w:rFonts w:asciiTheme="majorEastAsia" w:eastAsiaTheme="majorEastAsia" w:hAnsiTheme="majorEastAsia"/>
          <w:bCs/>
          <w:color w:val="000000" w:themeColor="text1"/>
          <w:kern w:val="0"/>
          <w:sz w:val="24"/>
          <w:szCs w:val="24"/>
        </w:rPr>
        <w:t xml:space="preserve">49 </w:t>
      </w:r>
      <w:r w:rsidRPr="00941E2D">
        <w:rPr>
          <w:rFonts w:asciiTheme="majorEastAsia" w:eastAsiaTheme="majorEastAsia" w:hAnsiTheme="majorEastAsia" w:hint="eastAsia"/>
          <w:bCs/>
          <w:color w:val="000000" w:themeColor="text1"/>
          <w:kern w:val="0"/>
          <w:sz w:val="24"/>
          <w:szCs w:val="24"/>
        </w:rPr>
        <w:t>A5判</w:t>
      </w:r>
      <w:r w:rsidR="003A2A5A" w:rsidRPr="00941E2D">
        <w:rPr>
          <w:rFonts w:asciiTheme="majorEastAsia" w:eastAsiaTheme="majorEastAsia" w:hAnsiTheme="majorEastAsia" w:hint="eastAsia"/>
          <w:bCs/>
          <w:color w:val="000000" w:themeColor="text1"/>
          <w:kern w:val="0"/>
          <w:sz w:val="24"/>
          <w:szCs w:val="24"/>
        </w:rPr>
        <w:t xml:space="preserve"> </w:t>
      </w:r>
      <w:r w:rsidR="00FB543F">
        <w:rPr>
          <w:rFonts w:asciiTheme="majorEastAsia" w:eastAsiaTheme="majorEastAsia" w:hAnsiTheme="majorEastAsia" w:hint="eastAsia"/>
          <w:bCs/>
          <w:color w:val="000000" w:themeColor="text1"/>
          <w:kern w:val="0"/>
          <w:sz w:val="24"/>
          <w:szCs w:val="24"/>
        </w:rPr>
        <w:t>677</w:t>
      </w:r>
      <w:r w:rsidRPr="00941E2D">
        <w:rPr>
          <w:rFonts w:asciiTheme="majorEastAsia" w:eastAsiaTheme="majorEastAsia" w:hAnsiTheme="majorEastAsia" w:hint="eastAsia"/>
          <w:bCs/>
          <w:color w:val="000000" w:themeColor="text1"/>
          <w:kern w:val="0"/>
          <w:sz w:val="24"/>
          <w:szCs w:val="24"/>
        </w:rPr>
        <w:t>頁 3,8</w:t>
      </w:r>
      <w:r w:rsidRPr="00941E2D">
        <w:rPr>
          <w:rFonts w:asciiTheme="majorEastAsia" w:eastAsiaTheme="majorEastAsia" w:hAnsiTheme="majorEastAsia"/>
          <w:bCs/>
          <w:color w:val="000000" w:themeColor="text1"/>
          <w:kern w:val="0"/>
          <w:sz w:val="24"/>
          <w:szCs w:val="24"/>
        </w:rPr>
        <w:t>5</w:t>
      </w:r>
      <w:r w:rsidRPr="00941E2D">
        <w:rPr>
          <w:rFonts w:asciiTheme="majorEastAsia" w:eastAsiaTheme="majorEastAsia" w:hAnsiTheme="majorEastAsia" w:hint="eastAsia"/>
          <w:bCs/>
          <w:color w:val="000000" w:themeColor="text1"/>
          <w:kern w:val="0"/>
          <w:sz w:val="24"/>
          <w:szCs w:val="24"/>
        </w:rPr>
        <w:t>0円</w:t>
      </w:r>
    </w:p>
    <w:p w14:paraId="16D3C4E1" w14:textId="60608156" w:rsidR="00E12228" w:rsidRDefault="00E12228" w:rsidP="007013D6">
      <w:pPr>
        <w:ind w:leftChars="850" w:left="1785" w:firstLineChars="100" w:firstLine="240"/>
        <w:jc w:val="left"/>
        <w:rPr>
          <w:rFonts w:asciiTheme="minorEastAsia" w:hAnsiTheme="minorEastAsia"/>
          <w:color w:val="000000" w:themeColor="text1"/>
          <w:kern w:val="0"/>
          <w:sz w:val="24"/>
          <w:szCs w:val="24"/>
        </w:rPr>
      </w:pPr>
      <w:bookmarkStart w:id="11" w:name="_Hlk170230789"/>
      <w:r w:rsidRPr="00941E2D">
        <w:rPr>
          <w:rFonts w:hint="eastAsia"/>
          <w:noProof/>
          <w:color w:val="000000" w:themeColor="text1"/>
          <w:sz w:val="24"/>
          <w:szCs w:val="24"/>
        </w:rPr>
        <w:t>認定農業者、認定新規就農者などの担い手の育成と農地集積等の支援を目的とする農業経営基盤強化促進法について、条文ごとの詳しい解説とこれまでの改正経過を掲載。</w:t>
      </w:r>
      <w:r w:rsidRPr="00941E2D">
        <w:rPr>
          <w:rFonts w:asciiTheme="minorEastAsia" w:hAnsiTheme="minorEastAsia" w:hint="eastAsia"/>
          <w:color w:val="000000" w:themeColor="text1"/>
          <w:kern w:val="0"/>
          <w:sz w:val="24"/>
          <w:szCs w:val="24"/>
        </w:rPr>
        <w:t>担い手の育成・支援に関わる関係者に広くご活用いただける充実した解説書です。</w:t>
      </w:r>
      <w:bookmarkStart w:id="12" w:name="_Hlk138164502"/>
    </w:p>
    <w:p w14:paraId="194CAEC6" w14:textId="3B7D1E02" w:rsidR="00FB543F" w:rsidRDefault="00FB543F" w:rsidP="007013D6">
      <w:pPr>
        <w:ind w:leftChars="950" w:left="1995" w:firstLineChars="100" w:firstLine="240"/>
        <w:jc w:val="left"/>
        <w:rPr>
          <w:rFonts w:asciiTheme="minorEastAsia" w:hAnsiTheme="minorEastAsia"/>
          <w:color w:val="000000" w:themeColor="text1"/>
          <w:kern w:val="0"/>
          <w:sz w:val="24"/>
          <w:szCs w:val="24"/>
        </w:rPr>
      </w:pPr>
    </w:p>
    <w:bookmarkEnd w:id="11"/>
    <w:p w14:paraId="2E433D45" w14:textId="559E8D2B" w:rsidR="00FB543F" w:rsidRPr="00941E2D" w:rsidRDefault="007013D6" w:rsidP="007013D6">
      <w:pPr>
        <w:ind w:leftChars="950" w:left="1995" w:firstLineChars="100" w:firstLine="240"/>
        <w:jc w:val="left"/>
        <w:rPr>
          <w:rFonts w:asciiTheme="minorEastAsia" w:hAnsiTheme="minorEastAsia"/>
          <w:color w:val="000000" w:themeColor="text1"/>
          <w:kern w:val="0"/>
          <w:sz w:val="24"/>
          <w:szCs w:val="24"/>
        </w:rPr>
      </w:pPr>
      <w:r w:rsidRPr="00941E2D">
        <w:rPr>
          <w:rFonts w:hint="eastAsia"/>
          <w:noProof/>
          <w:color w:val="000000" w:themeColor="text1"/>
          <w:sz w:val="24"/>
          <w:szCs w:val="24"/>
        </w:rPr>
        <w:lastRenderedPageBreak/>
        <w:drawing>
          <wp:anchor distT="0" distB="0" distL="114300" distR="114300" simplePos="0" relativeHeight="251654144" behindDoc="0" locked="0" layoutInCell="1" allowOverlap="1" wp14:anchorId="3F670914" wp14:editId="12B80364">
            <wp:simplePos x="0" y="0"/>
            <wp:positionH relativeFrom="column">
              <wp:posOffset>41275</wp:posOffset>
            </wp:positionH>
            <wp:positionV relativeFrom="paragraph">
              <wp:posOffset>26670</wp:posOffset>
            </wp:positionV>
            <wp:extent cx="915035" cy="1299845"/>
            <wp:effectExtent l="19050" t="19050" r="18415" b="14605"/>
            <wp:wrapNone/>
            <wp:docPr id="20314210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5035" cy="129984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6EAFBF3B" w14:textId="4822CAB9" w:rsidR="006525A7" w:rsidRPr="006525A7" w:rsidRDefault="006525A7" w:rsidP="006525A7">
      <w:pPr>
        <w:ind w:leftChars="850" w:left="1785"/>
        <w:rPr>
          <w:rFonts w:asciiTheme="majorEastAsia" w:eastAsiaTheme="majorEastAsia" w:hAnsiTheme="majorEastAsia"/>
          <w:b/>
          <w:color w:val="000000" w:themeColor="text1"/>
          <w:sz w:val="24"/>
          <w:szCs w:val="24"/>
        </w:rPr>
      </w:pPr>
      <w:bookmarkStart w:id="13" w:name="_Hlk152340415"/>
      <w:bookmarkEnd w:id="10"/>
      <w:bookmarkEnd w:id="12"/>
      <w:r>
        <w:rPr>
          <w:rFonts w:asciiTheme="majorEastAsia" w:eastAsiaTheme="majorEastAsia" w:hAnsiTheme="majorEastAsia" w:hint="eastAsia"/>
          <w:b/>
          <w:color w:val="000000" w:themeColor="text1"/>
          <w:sz w:val="24"/>
          <w:szCs w:val="24"/>
        </w:rPr>
        <w:t xml:space="preserve">③ </w:t>
      </w:r>
      <w:r w:rsidRPr="006525A7">
        <w:rPr>
          <w:rFonts w:asciiTheme="majorEastAsia" w:eastAsiaTheme="majorEastAsia" w:hAnsiTheme="majorEastAsia" w:hint="eastAsia"/>
          <w:b/>
          <w:color w:val="000000" w:themeColor="text1"/>
          <w:sz w:val="24"/>
          <w:szCs w:val="24"/>
        </w:rPr>
        <w:t>農業経営基盤強化促進法 一問一答集　３訂</w:t>
      </w:r>
    </w:p>
    <w:p w14:paraId="67482BCC" w14:textId="77777777" w:rsidR="006525A7" w:rsidRPr="00941E2D" w:rsidRDefault="006525A7" w:rsidP="003A2A5A">
      <w:pPr>
        <w:ind w:leftChars="850" w:left="1785"/>
        <w:jc w:val="right"/>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R0</w:t>
      </w:r>
      <w:r w:rsidRPr="00941E2D">
        <w:rPr>
          <w:rFonts w:asciiTheme="majorEastAsia" w:eastAsiaTheme="majorEastAsia" w:hAnsiTheme="majorEastAsia"/>
          <w:bCs/>
          <w:color w:val="000000" w:themeColor="text1"/>
          <w:sz w:val="24"/>
          <w:szCs w:val="24"/>
        </w:rPr>
        <w:t>5</w:t>
      </w:r>
      <w:r w:rsidRPr="00941E2D">
        <w:rPr>
          <w:rFonts w:asciiTheme="majorEastAsia" w:eastAsiaTheme="majorEastAsia" w:hAnsiTheme="majorEastAsia" w:hint="eastAsia"/>
          <w:bCs/>
          <w:color w:val="000000" w:themeColor="text1"/>
          <w:sz w:val="24"/>
          <w:szCs w:val="24"/>
        </w:rPr>
        <w:t>-</w:t>
      </w:r>
      <w:r w:rsidRPr="00941E2D">
        <w:rPr>
          <w:rFonts w:asciiTheme="majorEastAsia" w:eastAsiaTheme="majorEastAsia" w:hAnsiTheme="majorEastAsia"/>
          <w:bCs/>
          <w:color w:val="000000" w:themeColor="text1"/>
          <w:sz w:val="24"/>
          <w:szCs w:val="24"/>
        </w:rPr>
        <w:t>50</w:t>
      </w:r>
      <w:r w:rsidRPr="00941E2D">
        <w:rPr>
          <w:rFonts w:asciiTheme="majorEastAsia" w:eastAsiaTheme="majorEastAsia" w:hAnsiTheme="majorEastAsia" w:hint="eastAsia"/>
          <w:bCs/>
          <w:color w:val="000000" w:themeColor="text1"/>
          <w:sz w:val="24"/>
          <w:szCs w:val="24"/>
        </w:rPr>
        <w:t xml:space="preserve"> A5判 </w:t>
      </w:r>
      <w:r>
        <w:rPr>
          <w:rFonts w:asciiTheme="majorEastAsia" w:eastAsiaTheme="majorEastAsia" w:hAnsiTheme="majorEastAsia" w:hint="eastAsia"/>
          <w:bCs/>
          <w:color w:val="000000" w:themeColor="text1"/>
          <w:sz w:val="24"/>
          <w:szCs w:val="24"/>
        </w:rPr>
        <w:t>305</w:t>
      </w:r>
      <w:r w:rsidRPr="00941E2D">
        <w:rPr>
          <w:rFonts w:asciiTheme="majorEastAsia" w:eastAsiaTheme="majorEastAsia" w:hAnsiTheme="majorEastAsia" w:hint="eastAsia"/>
          <w:bCs/>
          <w:color w:val="000000" w:themeColor="text1"/>
          <w:sz w:val="24"/>
          <w:szCs w:val="24"/>
        </w:rPr>
        <w:t>頁 2,5</w:t>
      </w:r>
      <w:r w:rsidRPr="00941E2D">
        <w:rPr>
          <w:rFonts w:asciiTheme="majorEastAsia" w:eastAsiaTheme="majorEastAsia" w:hAnsiTheme="majorEastAsia"/>
          <w:bCs/>
          <w:color w:val="000000" w:themeColor="text1"/>
          <w:sz w:val="24"/>
          <w:szCs w:val="24"/>
        </w:rPr>
        <w:t>3</w:t>
      </w:r>
      <w:r w:rsidRPr="00941E2D">
        <w:rPr>
          <w:rFonts w:asciiTheme="majorEastAsia" w:eastAsiaTheme="majorEastAsia" w:hAnsiTheme="majorEastAsia" w:hint="eastAsia"/>
          <w:bCs/>
          <w:color w:val="000000" w:themeColor="text1"/>
          <w:sz w:val="24"/>
          <w:szCs w:val="24"/>
        </w:rPr>
        <w:t>0円</w:t>
      </w:r>
    </w:p>
    <w:p w14:paraId="56C52A91" w14:textId="77777777" w:rsidR="006525A7" w:rsidRPr="00941E2D" w:rsidRDefault="006525A7" w:rsidP="000E0534">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制度運用で疑問にぶつかったときの手引きとなるよう一問一答形式でわかりやすく解説。地域で農業の振興に携わる市町村や都道府県の担当者、関係機関・団体の関係者など多くの皆様にご活用いただけます。</w:t>
      </w:r>
    </w:p>
    <w:bookmarkEnd w:id="13"/>
    <w:p w14:paraId="76CF5D4B" w14:textId="77777777" w:rsidR="007013D6" w:rsidRDefault="007013D6" w:rsidP="00A3778A">
      <w:pPr>
        <w:pStyle w:val="a7"/>
        <w:ind w:leftChars="850" w:left="1785"/>
        <w:jc w:val="left"/>
        <w:rPr>
          <w:rFonts w:asciiTheme="majorEastAsia" w:eastAsiaTheme="majorEastAsia" w:hAnsiTheme="majorEastAsia"/>
          <w:b/>
          <w:bCs/>
          <w:color w:val="000000" w:themeColor="text1"/>
          <w:sz w:val="24"/>
          <w:szCs w:val="24"/>
        </w:rPr>
      </w:pPr>
    </w:p>
    <w:p w14:paraId="664B3FD5" w14:textId="77777777" w:rsidR="007013D6" w:rsidRDefault="007013D6" w:rsidP="00A3778A">
      <w:pPr>
        <w:pStyle w:val="a7"/>
        <w:ind w:leftChars="850" w:left="1785"/>
        <w:jc w:val="left"/>
        <w:rPr>
          <w:rFonts w:asciiTheme="majorEastAsia" w:eastAsiaTheme="majorEastAsia" w:hAnsiTheme="majorEastAsia"/>
          <w:b/>
          <w:bCs/>
          <w:color w:val="000000" w:themeColor="text1"/>
          <w:sz w:val="24"/>
          <w:szCs w:val="24"/>
        </w:rPr>
      </w:pPr>
    </w:p>
    <w:p w14:paraId="0D2B50CC" w14:textId="7C330427" w:rsidR="00A3778A" w:rsidRDefault="00155A83" w:rsidP="00A3778A">
      <w:pPr>
        <w:pStyle w:val="a7"/>
        <w:ind w:leftChars="850" w:left="1785"/>
        <w:jc w:val="left"/>
        <w:rPr>
          <w:rFonts w:asciiTheme="majorEastAsia" w:eastAsiaTheme="majorEastAsia" w:hAnsiTheme="majorEastAsia"/>
          <w:b/>
          <w:bCs/>
          <w:color w:val="000000" w:themeColor="text1"/>
          <w:sz w:val="24"/>
          <w:szCs w:val="24"/>
        </w:rPr>
      </w:pPr>
      <w:r>
        <w:rPr>
          <w:rFonts w:asciiTheme="majorEastAsia" w:eastAsiaTheme="majorEastAsia" w:hAnsiTheme="majorEastAsia"/>
          <w:b/>
          <w:bCs/>
          <w:noProof/>
          <w:color w:val="000000" w:themeColor="text1"/>
          <w:sz w:val="24"/>
          <w:szCs w:val="24"/>
        </w:rPr>
        <w:pict w14:anchorId="2ADA067B">
          <v:shape id="_x0000_s2079" type="#_x0000_t202" style="position:absolute;left:0;text-align:left;margin-left:423.35pt;margin-top:6.75pt;width:57.75pt;height:21.75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" fillcolor="white [3201]" strokecolor="black [3213]">
            <v:textbox>
              <w:txbxContent>
                <w:p w14:paraId="05AE5F5F" w14:textId="77777777" w:rsidR="00AB3D01" w:rsidRPr="00137946" w:rsidRDefault="00AB3D01" w:rsidP="00AB3D01">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w:r>
    </w:p>
    <w:p w14:paraId="6EDE180A" w14:textId="70DEC5B1" w:rsidR="00A3778A" w:rsidRPr="00C1401E" w:rsidRDefault="00C1401E" w:rsidP="00C1401E">
      <w:pPr>
        <w:ind w:firstLineChars="1000" w:firstLine="1800"/>
        <w:rPr>
          <w:rFonts w:asciiTheme="majorEastAsia" w:eastAsiaTheme="majorEastAsia" w:hAnsiTheme="majorEastAsia"/>
          <w:b/>
          <w:color w:val="000000" w:themeColor="text1"/>
          <w:kern w:val="0"/>
          <w:sz w:val="20"/>
          <w:szCs w:val="20"/>
        </w:rPr>
      </w:pPr>
      <w:r>
        <w:rPr>
          <w:rFonts w:ascii="ＭＳ ゴシック" w:eastAsia="ＭＳ ゴシック" w:hAnsi="ＭＳ ゴシック" w:hint="eastAsia"/>
          <w:noProof/>
          <w:sz w:val="18"/>
          <w:szCs w:val="18"/>
        </w:rPr>
        <w:drawing>
          <wp:anchor distT="0" distB="0" distL="114300" distR="114300" simplePos="0" relativeHeight="251667456" behindDoc="0" locked="0" layoutInCell="1" allowOverlap="1" wp14:anchorId="7243B22B" wp14:editId="5CF5588C">
            <wp:simplePos x="0" y="0"/>
            <wp:positionH relativeFrom="column">
              <wp:posOffset>22860</wp:posOffset>
            </wp:positionH>
            <wp:positionV relativeFrom="paragraph">
              <wp:posOffset>33020</wp:posOffset>
            </wp:positionV>
            <wp:extent cx="933450" cy="1358265"/>
            <wp:effectExtent l="19050" t="19050" r="0" b="0"/>
            <wp:wrapNone/>
            <wp:docPr id="5983089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3450" cy="1358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525A7">
        <w:rPr>
          <w:rFonts w:asciiTheme="majorEastAsia" w:eastAsiaTheme="majorEastAsia" w:hAnsiTheme="majorEastAsia" w:hint="eastAsia"/>
          <w:b/>
          <w:color w:val="000000" w:themeColor="text1"/>
          <w:kern w:val="0"/>
          <w:sz w:val="24"/>
          <w:szCs w:val="24"/>
        </w:rPr>
        <w:t>④</w:t>
      </w:r>
      <w:r w:rsidR="00A3778A" w:rsidRPr="00C1401E">
        <w:rPr>
          <w:rFonts w:asciiTheme="majorEastAsia" w:eastAsiaTheme="majorEastAsia" w:hAnsiTheme="majorEastAsia" w:hint="eastAsia"/>
          <w:b/>
          <w:color w:val="000000" w:themeColor="text1"/>
          <w:kern w:val="0"/>
          <w:sz w:val="24"/>
          <w:szCs w:val="24"/>
        </w:rPr>
        <w:t xml:space="preserve"> 地域の未来を描く座談会　理論編</w:t>
      </w:r>
      <w:r w:rsidRPr="00C1401E">
        <w:rPr>
          <w:rFonts w:asciiTheme="majorEastAsia" w:eastAsiaTheme="majorEastAsia" w:hAnsiTheme="majorEastAsia" w:hint="eastAsia"/>
          <w:b/>
          <w:color w:val="000000" w:themeColor="text1"/>
          <w:kern w:val="0"/>
          <w:sz w:val="24"/>
          <w:szCs w:val="24"/>
        </w:rPr>
        <w:t xml:space="preserve">　</w:t>
      </w:r>
    </w:p>
    <w:p w14:paraId="594D2D1F" w14:textId="44142BE6" w:rsidR="00A3778A" w:rsidRPr="00941E2D" w:rsidRDefault="00A3778A" w:rsidP="00BA3F8F">
      <w:pPr>
        <w:pStyle w:val="a7"/>
        <w:ind w:leftChars="0" w:left="2205"/>
        <w:jc w:val="right"/>
        <w:rPr>
          <w:rFonts w:asciiTheme="minorEastAsia" w:hAnsiTheme="minorEastAsia"/>
          <w:b/>
          <w:color w:val="000000" w:themeColor="text1"/>
          <w:kern w:val="0"/>
          <w:szCs w:val="21"/>
        </w:rPr>
      </w:pPr>
      <w:r w:rsidRPr="00941E2D">
        <w:rPr>
          <w:rFonts w:asciiTheme="majorEastAsia" w:eastAsiaTheme="majorEastAsia" w:hAnsiTheme="majorEastAsia" w:hint="eastAsia"/>
          <w:b/>
          <w:color w:val="000000" w:themeColor="text1"/>
          <w:kern w:val="0"/>
          <w:sz w:val="24"/>
          <w:szCs w:val="24"/>
        </w:rPr>
        <w:t>釘山健一</w:t>
      </w:r>
      <w:r w:rsidR="00BA3F8F">
        <w:rPr>
          <w:rFonts w:asciiTheme="majorEastAsia" w:eastAsiaTheme="majorEastAsia" w:hAnsiTheme="majorEastAsia" w:hint="eastAsia"/>
          <w:b/>
          <w:color w:val="000000" w:themeColor="text1"/>
          <w:kern w:val="0"/>
          <w:sz w:val="24"/>
          <w:szCs w:val="24"/>
        </w:rPr>
        <w:t xml:space="preserve">　</w:t>
      </w:r>
      <w:r w:rsidRPr="00941E2D">
        <w:rPr>
          <w:rFonts w:asciiTheme="majorEastAsia" w:eastAsiaTheme="majorEastAsia" w:hAnsiTheme="majorEastAsia" w:hint="eastAsia"/>
          <w:b/>
          <w:color w:val="000000" w:themeColor="text1"/>
          <w:kern w:val="0"/>
          <w:sz w:val="24"/>
          <w:szCs w:val="24"/>
        </w:rPr>
        <w:t xml:space="preserve">小野寺郷子 著　　　</w:t>
      </w:r>
      <w:r w:rsidRPr="00941E2D">
        <w:rPr>
          <w:rFonts w:asciiTheme="majorEastAsia" w:eastAsiaTheme="majorEastAsia" w:hAnsiTheme="majorEastAsia" w:hint="eastAsia"/>
          <w:b/>
          <w:color w:val="000000" w:themeColor="text1"/>
          <w:kern w:val="0"/>
          <w:szCs w:val="21"/>
        </w:rPr>
        <w:t>【全国農業図書ブックレット</w:t>
      </w:r>
      <w:r>
        <w:rPr>
          <w:rFonts w:asciiTheme="majorEastAsia" w:eastAsiaTheme="majorEastAsia" w:hAnsiTheme="majorEastAsia" w:hint="eastAsia"/>
          <w:b/>
          <w:color w:val="000000" w:themeColor="text1"/>
          <w:kern w:val="0"/>
          <w:szCs w:val="21"/>
        </w:rPr>
        <w:t>26</w:t>
      </w:r>
      <w:r w:rsidRPr="00941E2D">
        <w:rPr>
          <w:rFonts w:asciiTheme="minorEastAsia" w:hAnsiTheme="minorEastAsia" w:hint="eastAsia"/>
          <w:b/>
          <w:color w:val="000000" w:themeColor="text1"/>
          <w:kern w:val="0"/>
          <w:szCs w:val="21"/>
        </w:rPr>
        <w:t>】</w:t>
      </w:r>
    </w:p>
    <w:p w14:paraId="00C8D0E9" w14:textId="49D63FB2" w:rsidR="00A3778A" w:rsidRPr="00941E2D" w:rsidRDefault="00A3778A" w:rsidP="00A3778A">
      <w:pPr>
        <w:ind w:leftChars="850" w:left="1785" w:firstLineChars="700" w:firstLine="1680"/>
        <w:jc w:val="right"/>
        <w:rPr>
          <w:rFonts w:asciiTheme="minorEastAsia" w:hAnsiTheme="minorEastAsia"/>
          <w:bCs/>
          <w:color w:val="000000" w:themeColor="text1"/>
          <w:sz w:val="24"/>
          <w:szCs w:val="24"/>
        </w:rPr>
      </w:pPr>
      <w:r w:rsidRPr="00941E2D">
        <w:rPr>
          <w:rFonts w:asciiTheme="majorEastAsia" w:eastAsiaTheme="majorEastAsia" w:hAnsiTheme="majorEastAsia" w:hint="eastAsia"/>
          <w:bCs/>
          <w:color w:val="000000" w:themeColor="text1"/>
          <w:kern w:val="0"/>
          <w:sz w:val="24"/>
          <w:szCs w:val="24"/>
        </w:rPr>
        <w:t>R0</w:t>
      </w:r>
      <w:r>
        <w:rPr>
          <w:rFonts w:asciiTheme="majorEastAsia" w:eastAsiaTheme="majorEastAsia" w:hAnsiTheme="majorEastAsia" w:hint="eastAsia"/>
          <w:bCs/>
          <w:color w:val="000000" w:themeColor="text1"/>
          <w:kern w:val="0"/>
          <w:sz w:val="24"/>
          <w:szCs w:val="24"/>
        </w:rPr>
        <w:t>6</w:t>
      </w:r>
      <w:r w:rsidRPr="00941E2D">
        <w:rPr>
          <w:rFonts w:asciiTheme="majorEastAsia" w:eastAsiaTheme="majorEastAsia" w:hAnsiTheme="majorEastAsia" w:hint="eastAsia"/>
          <w:bCs/>
          <w:color w:val="000000" w:themeColor="text1"/>
          <w:kern w:val="0"/>
          <w:sz w:val="24"/>
          <w:szCs w:val="24"/>
        </w:rPr>
        <w:t>-</w:t>
      </w:r>
      <w:r>
        <w:rPr>
          <w:rFonts w:asciiTheme="majorEastAsia" w:eastAsiaTheme="majorEastAsia" w:hAnsiTheme="majorEastAsia" w:hint="eastAsia"/>
          <w:bCs/>
          <w:color w:val="000000" w:themeColor="text1"/>
          <w:kern w:val="0"/>
          <w:sz w:val="24"/>
          <w:szCs w:val="24"/>
        </w:rPr>
        <w:t>1</w:t>
      </w:r>
      <w:r w:rsidR="00740A2D">
        <w:rPr>
          <w:rFonts w:asciiTheme="majorEastAsia" w:eastAsiaTheme="majorEastAsia" w:hAnsiTheme="majorEastAsia" w:hint="eastAsia"/>
          <w:bCs/>
          <w:color w:val="000000" w:themeColor="text1"/>
          <w:kern w:val="0"/>
          <w:sz w:val="24"/>
          <w:szCs w:val="24"/>
        </w:rPr>
        <w:t>8</w:t>
      </w:r>
      <w:r w:rsidRPr="00941E2D">
        <w:rPr>
          <w:rFonts w:asciiTheme="majorEastAsia" w:eastAsiaTheme="majorEastAsia" w:hAnsiTheme="majorEastAsia" w:hint="eastAsia"/>
          <w:bCs/>
          <w:color w:val="000000" w:themeColor="text1"/>
          <w:kern w:val="0"/>
          <w:sz w:val="24"/>
          <w:szCs w:val="24"/>
        </w:rPr>
        <w:t xml:space="preserve"> A5判104頁 9</w:t>
      </w:r>
      <w:r>
        <w:rPr>
          <w:rFonts w:asciiTheme="majorEastAsia" w:eastAsiaTheme="majorEastAsia" w:hAnsiTheme="majorEastAsia" w:hint="eastAsia"/>
          <w:bCs/>
          <w:color w:val="000000" w:themeColor="text1"/>
          <w:kern w:val="0"/>
          <w:sz w:val="24"/>
          <w:szCs w:val="24"/>
        </w:rPr>
        <w:t>9</w:t>
      </w:r>
      <w:r w:rsidRPr="00941E2D">
        <w:rPr>
          <w:rFonts w:asciiTheme="majorEastAsia" w:eastAsiaTheme="majorEastAsia" w:hAnsiTheme="majorEastAsia" w:hint="eastAsia"/>
          <w:bCs/>
          <w:color w:val="000000" w:themeColor="text1"/>
          <w:kern w:val="0"/>
          <w:sz w:val="24"/>
          <w:szCs w:val="24"/>
        </w:rPr>
        <w:t>0円</w:t>
      </w:r>
    </w:p>
    <w:p w14:paraId="321E9B2F" w14:textId="417CC8DF" w:rsidR="00A3778A" w:rsidRDefault="00A3778A" w:rsidP="00A3778A">
      <w:pPr>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会議ファシリテーター普及協会ＭＦＡの釘山健一氏と小野寺郷子氏が</w:t>
      </w:r>
      <w:r w:rsidR="00740A2D">
        <w:rPr>
          <w:rFonts w:asciiTheme="minorEastAsia" w:hAnsiTheme="minorEastAsia" w:hint="eastAsia"/>
          <w:color w:val="000000" w:themeColor="text1"/>
          <w:sz w:val="24"/>
          <w:szCs w:val="24"/>
        </w:rPr>
        <w:t>地域計画策定</w:t>
      </w:r>
      <w:r w:rsidRPr="00941E2D">
        <w:rPr>
          <w:rFonts w:asciiTheme="minorEastAsia" w:hAnsiTheme="minorEastAsia" w:hint="eastAsia"/>
          <w:color w:val="000000" w:themeColor="text1"/>
          <w:sz w:val="24"/>
          <w:szCs w:val="24"/>
        </w:rPr>
        <w:t>のための座談会の進め方を丁寧に解説。本書では、「参加者が楽しく積極的に発言できる座談会」のつくり方をＭＦＡが試行錯誤しながら培った「理論」に基づいてわかりやすく解説しています。</w:t>
      </w:r>
    </w:p>
    <w:p w14:paraId="028F7718" w14:textId="77777777" w:rsidR="007013D6" w:rsidRDefault="007013D6" w:rsidP="00A3778A">
      <w:pPr>
        <w:ind w:leftChars="850" w:left="1785"/>
        <w:rPr>
          <w:rFonts w:asciiTheme="majorEastAsia" w:eastAsiaTheme="majorEastAsia" w:hAnsiTheme="majorEastAsia"/>
          <w:b/>
          <w:bCs/>
          <w:color w:val="000000" w:themeColor="text1"/>
          <w:sz w:val="24"/>
          <w:szCs w:val="24"/>
        </w:rPr>
      </w:pPr>
    </w:p>
    <w:p w14:paraId="3BFCBECA" w14:textId="79C7F4F5" w:rsidR="00A3778A" w:rsidRDefault="00155A83" w:rsidP="00A3778A">
      <w:pPr>
        <w:ind w:leftChars="850" w:left="1785"/>
        <w:rPr>
          <w:rFonts w:asciiTheme="majorEastAsia" w:eastAsiaTheme="majorEastAsia" w:hAnsiTheme="majorEastAsia"/>
          <w:b/>
          <w:bCs/>
          <w:color w:val="000000" w:themeColor="text1"/>
          <w:sz w:val="24"/>
          <w:szCs w:val="24"/>
        </w:rPr>
      </w:pPr>
      <w:r>
        <w:rPr>
          <w:rFonts w:asciiTheme="majorEastAsia" w:eastAsiaTheme="majorEastAsia" w:hAnsiTheme="majorEastAsia"/>
          <w:b/>
          <w:bCs/>
          <w:noProof/>
          <w:color w:val="000000" w:themeColor="text1"/>
          <w:sz w:val="24"/>
          <w:szCs w:val="24"/>
        </w:rPr>
        <w:pict w14:anchorId="2ADA067B">
          <v:shape id="_x0000_s2080" type="#_x0000_t202" style="position:absolute;left:0;text-align:left;margin-left:423.35pt;margin-top:4.55pt;width:57.75pt;height:21.75pt;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" fillcolor="white [3201]" strokecolor="black [3213]">
            <v:textbox>
              <w:txbxContent>
                <w:p w14:paraId="03DD36D9" w14:textId="77777777" w:rsidR="00AB3D01" w:rsidRPr="00137946" w:rsidRDefault="00AB3D01" w:rsidP="00AB3D01">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w:r>
    </w:p>
    <w:p w14:paraId="041680A7" w14:textId="14CFBDAB" w:rsidR="00A3778A" w:rsidRDefault="00C1401E" w:rsidP="00A3778A">
      <w:pPr>
        <w:pStyle w:val="a7"/>
        <w:ind w:leftChars="850" w:left="1785"/>
        <w:jc w:val="left"/>
        <w:rPr>
          <w:rFonts w:asciiTheme="majorEastAsia" w:eastAsiaTheme="majorEastAsia" w:hAnsiTheme="majorEastAsia"/>
          <w:b/>
          <w:bCs/>
          <w:color w:val="000000" w:themeColor="text1"/>
          <w:sz w:val="24"/>
          <w:szCs w:val="24"/>
        </w:rPr>
      </w:pPr>
      <w:r>
        <w:rPr>
          <w:rFonts w:hint="eastAsia"/>
          <w:noProof/>
        </w:rPr>
        <w:drawing>
          <wp:anchor distT="0" distB="0" distL="114300" distR="114300" simplePos="0" relativeHeight="251664384" behindDoc="0" locked="0" layoutInCell="1" allowOverlap="1" wp14:anchorId="4F8AB946" wp14:editId="0F5EB0DD">
            <wp:simplePos x="0" y="0"/>
            <wp:positionH relativeFrom="column">
              <wp:posOffset>24130</wp:posOffset>
            </wp:positionH>
            <wp:positionV relativeFrom="paragraph">
              <wp:posOffset>24765</wp:posOffset>
            </wp:positionV>
            <wp:extent cx="923290" cy="1335405"/>
            <wp:effectExtent l="19050" t="19050" r="10160" b="17145"/>
            <wp:wrapNone/>
            <wp:docPr id="45001823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3290" cy="13354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525A7">
        <w:rPr>
          <w:rFonts w:asciiTheme="majorEastAsia" w:eastAsiaTheme="majorEastAsia" w:hAnsiTheme="majorEastAsia" w:hint="eastAsia"/>
          <w:b/>
          <w:bCs/>
          <w:color w:val="000000" w:themeColor="text1"/>
          <w:sz w:val="24"/>
          <w:szCs w:val="24"/>
        </w:rPr>
        <w:t>⑤</w:t>
      </w:r>
      <w:r w:rsidR="00156DD9" w:rsidRPr="00A3778A">
        <w:rPr>
          <w:rFonts w:asciiTheme="majorEastAsia" w:eastAsiaTheme="majorEastAsia" w:hAnsiTheme="majorEastAsia" w:hint="eastAsia"/>
          <w:b/>
          <w:bCs/>
          <w:color w:val="000000" w:themeColor="text1"/>
          <w:sz w:val="24"/>
          <w:szCs w:val="24"/>
        </w:rPr>
        <w:t xml:space="preserve"> こうやった！ 目標地図の座談会</w:t>
      </w:r>
      <w:r w:rsidR="00A3778A">
        <w:rPr>
          <w:rFonts w:asciiTheme="majorEastAsia" w:eastAsiaTheme="majorEastAsia" w:hAnsiTheme="majorEastAsia" w:hint="eastAsia"/>
          <w:b/>
          <w:bCs/>
          <w:color w:val="000000" w:themeColor="text1"/>
          <w:sz w:val="24"/>
          <w:szCs w:val="24"/>
        </w:rPr>
        <w:t xml:space="preserve">　</w:t>
      </w:r>
      <w:r w:rsidR="00156DD9" w:rsidRPr="00A3778A">
        <w:rPr>
          <w:rFonts w:asciiTheme="majorEastAsia" w:eastAsiaTheme="majorEastAsia" w:hAnsiTheme="majorEastAsia" w:hint="eastAsia"/>
          <w:b/>
          <w:bCs/>
          <w:color w:val="000000" w:themeColor="text1"/>
          <w:szCs w:val="21"/>
        </w:rPr>
        <w:t>～試行錯誤の実践記録～</w:t>
      </w:r>
      <w:r w:rsidR="00156DD9" w:rsidRPr="00A3778A">
        <w:rPr>
          <w:rFonts w:asciiTheme="majorEastAsia" w:eastAsiaTheme="majorEastAsia" w:hAnsiTheme="majorEastAsia" w:hint="eastAsia"/>
          <w:b/>
          <w:bCs/>
          <w:color w:val="000000" w:themeColor="text1"/>
          <w:sz w:val="24"/>
          <w:szCs w:val="24"/>
        </w:rPr>
        <w:t xml:space="preserve">　</w:t>
      </w:r>
    </w:p>
    <w:p w14:paraId="667C0D7C" w14:textId="64F9EAA7" w:rsidR="00A3778A" w:rsidRPr="00941E2D" w:rsidRDefault="00A3778A" w:rsidP="00BA3F8F">
      <w:pPr>
        <w:pStyle w:val="a7"/>
        <w:ind w:leftChars="850" w:left="1785" w:firstLineChars="500" w:firstLine="1205"/>
        <w:jc w:val="right"/>
        <w:rPr>
          <w:rFonts w:asciiTheme="minorEastAsia" w:hAnsiTheme="minorEastAsia"/>
          <w:b/>
          <w:color w:val="000000" w:themeColor="text1"/>
          <w:kern w:val="0"/>
          <w:szCs w:val="21"/>
        </w:rPr>
      </w:pPr>
      <w:r w:rsidRPr="00941E2D">
        <w:rPr>
          <w:rFonts w:asciiTheme="majorEastAsia" w:eastAsiaTheme="majorEastAsia" w:hAnsiTheme="majorEastAsia" w:hint="eastAsia"/>
          <w:b/>
          <w:color w:val="000000" w:themeColor="text1"/>
          <w:kern w:val="0"/>
          <w:sz w:val="24"/>
          <w:szCs w:val="24"/>
        </w:rPr>
        <w:t>釘山健一</w:t>
      </w:r>
      <w:r w:rsidR="00BA3F8F">
        <w:rPr>
          <w:rFonts w:asciiTheme="majorEastAsia" w:eastAsiaTheme="majorEastAsia" w:hAnsiTheme="majorEastAsia" w:hint="eastAsia"/>
          <w:b/>
          <w:color w:val="000000" w:themeColor="text1"/>
          <w:kern w:val="0"/>
          <w:sz w:val="24"/>
          <w:szCs w:val="24"/>
        </w:rPr>
        <w:t xml:space="preserve">　</w:t>
      </w:r>
      <w:r w:rsidRPr="00941E2D">
        <w:rPr>
          <w:rFonts w:asciiTheme="majorEastAsia" w:eastAsiaTheme="majorEastAsia" w:hAnsiTheme="majorEastAsia" w:hint="eastAsia"/>
          <w:b/>
          <w:color w:val="000000" w:themeColor="text1"/>
          <w:kern w:val="0"/>
          <w:sz w:val="24"/>
          <w:szCs w:val="24"/>
        </w:rPr>
        <w:t xml:space="preserve">小野寺郷子 著　　</w:t>
      </w:r>
      <w:r w:rsidR="00BA3F8F">
        <w:rPr>
          <w:rFonts w:asciiTheme="majorEastAsia" w:eastAsiaTheme="majorEastAsia" w:hAnsiTheme="majorEastAsia" w:hint="eastAsia"/>
          <w:b/>
          <w:color w:val="000000" w:themeColor="text1"/>
          <w:kern w:val="0"/>
          <w:sz w:val="24"/>
          <w:szCs w:val="24"/>
        </w:rPr>
        <w:t xml:space="preserve">　</w:t>
      </w:r>
      <w:r w:rsidRPr="00941E2D">
        <w:rPr>
          <w:rFonts w:asciiTheme="majorEastAsia" w:eastAsiaTheme="majorEastAsia" w:hAnsiTheme="majorEastAsia" w:hint="eastAsia"/>
          <w:b/>
          <w:color w:val="000000" w:themeColor="text1"/>
          <w:kern w:val="0"/>
          <w:szCs w:val="21"/>
        </w:rPr>
        <w:t>【全国農業図書ブックレット</w:t>
      </w:r>
      <w:r>
        <w:rPr>
          <w:rFonts w:asciiTheme="majorEastAsia" w:eastAsiaTheme="majorEastAsia" w:hAnsiTheme="majorEastAsia" w:hint="eastAsia"/>
          <w:b/>
          <w:color w:val="000000" w:themeColor="text1"/>
          <w:kern w:val="0"/>
          <w:szCs w:val="21"/>
        </w:rPr>
        <w:t>25</w:t>
      </w:r>
      <w:r w:rsidRPr="00941E2D">
        <w:rPr>
          <w:rFonts w:asciiTheme="minorEastAsia" w:hAnsiTheme="minorEastAsia" w:hint="eastAsia"/>
          <w:b/>
          <w:color w:val="000000" w:themeColor="text1"/>
          <w:kern w:val="0"/>
          <w:szCs w:val="21"/>
        </w:rPr>
        <w:t>】</w:t>
      </w:r>
    </w:p>
    <w:p w14:paraId="69720533" w14:textId="028CF6D3" w:rsidR="00156DD9" w:rsidRPr="00A3778A" w:rsidRDefault="00A3778A" w:rsidP="00A3778A">
      <w:pPr>
        <w:ind w:leftChars="1000" w:left="2100"/>
        <w:jc w:val="right"/>
        <w:rPr>
          <w:rFonts w:asciiTheme="majorEastAsia" w:eastAsiaTheme="majorEastAsia" w:hAnsiTheme="majorEastAsia"/>
          <w:bCs/>
          <w:color w:val="000000" w:themeColor="text1"/>
          <w:sz w:val="24"/>
          <w:szCs w:val="24"/>
        </w:rPr>
      </w:pPr>
      <w:r w:rsidRPr="00A3778A">
        <w:rPr>
          <w:rFonts w:asciiTheme="majorEastAsia" w:eastAsiaTheme="majorEastAsia" w:hAnsiTheme="majorEastAsia" w:hint="eastAsia"/>
          <w:bCs/>
          <w:color w:val="000000" w:themeColor="text1"/>
          <w:sz w:val="24"/>
          <w:szCs w:val="24"/>
        </w:rPr>
        <w:t>R06-09　A5判・108頁　990円</w:t>
      </w:r>
    </w:p>
    <w:p w14:paraId="6EF9C272" w14:textId="4320D82F" w:rsidR="00156DD9" w:rsidRPr="00156DD9" w:rsidRDefault="00156DD9" w:rsidP="00A3778A">
      <w:pPr>
        <w:ind w:leftChars="800" w:left="1680" w:firstLineChars="100" w:firstLine="240"/>
        <w:rPr>
          <w:rFonts w:asciiTheme="minorEastAsia" w:hAnsiTheme="minorEastAsia"/>
          <w:color w:val="000000" w:themeColor="text1"/>
          <w:sz w:val="24"/>
          <w:szCs w:val="24"/>
        </w:rPr>
      </w:pPr>
      <w:r w:rsidRPr="00156DD9">
        <w:rPr>
          <w:rFonts w:asciiTheme="minorEastAsia" w:hAnsiTheme="minorEastAsia" w:hint="eastAsia"/>
          <w:color w:val="000000" w:themeColor="text1"/>
          <w:sz w:val="24"/>
          <w:szCs w:val="24"/>
        </w:rPr>
        <w:t>会議の専門家である著者が、自身が支援した座談会の経験を元に書き下ろし。「目標地図の座談会」に特化して、事前準備から当日の流れ、そして座談会後の意見の集約までをレクチャー。</w:t>
      </w:r>
    </w:p>
    <w:p w14:paraId="65BAE586" w14:textId="4C2BDA96" w:rsidR="00156DD9" w:rsidRDefault="00156DD9" w:rsidP="00C1401E">
      <w:pPr>
        <w:ind w:leftChars="800" w:left="1680"/>
        <w:rPr>
          <w:rFonts w:asciiTheme="minorEastAsia" w:hAnsiTheme="minorEastAsia"/>
          <w:color w:val="000000" w:themeColor="text1"/>
          <w:sz w:val="24"/>
          <w:szCs w:val="24"/>
        </w:rPr>
      </w:pPr>
      <w:r w:rsidRPr="00156DD9">
        <w:rPr>
          <w:rFonts w:asciiTheme="minorEastAsia" w:hAnsiTheme="minorEastAsia" w:hint="eastAsia"/>
          <w:color w:val="000000" w:themeColor="text1"/>
          <w:sz w:val="24"/>
          <w:szCs w:val="24"/>
        </w:rPr>
        <w:t>全員が自分の意見を発言できる前向きな会にするためのノウハウを実践的かつ具体的に伝える。</w:t>
      </w:r>
    </w:p>
    <w:p w14:paraId="09C17CD0" w14:textId="20B8737E" w:rsidR="00C1401E" w:rsidRDefault="00C1401E" w:rsidP="00C1401E">
      <w:pPr>
        <w:ind w:leftChars="800" w:left="1680"/>
        <w:rPr>
          <w:rFonts w:asciiTheme="minorEastAsia" w:hAnsiTheme="minorEastAsia"/>
          <w:b/>
          <w:noProof/>
          <w:color w:val="000000" w:themeColor="text1"/>
          <w:szCs w:val="21"/>
        </w:rPr>
      </w:pPr>
    </w:p>
    <w:p w14:paraId="0FCD719A" w14:textId="77777777" w:rsidR="007013D6" w:rsidRPr="00C1401E" w:rsidRDefault="007013D6" w:rsidP="00C1401E">
      <w:pPr>
        <w:ind w:leftChars="800" w:left="1680"/>
        <w:rPr>
          <w:rFonts w:asciiTheme="minorEastAsia" w:hAnsiTheme="minorEastAsia"/>
          <w:b/>
          <w:noProof/>
          <w:color w:val="000000" w:themeColor="text1"/>
          <w:szCs w:val="21"/>
        </w:rPr>
      </w:pPr>
    </w:p>
    <w:p w14:paraId="66CAC7F8" w14:textId="72DE3028" w:rsidR="000E0534" w:rsidRPr="001A4629" w:rsidRDefault="00C1401E" w:rsidP="00C1401E">
      <w:pPr>
        <w:ind w:firstLineChars="850" w:firstLine="1785"/>
        <w:rPr>
          <w:rFonts w:asciiTheme="minorEastAsia" w:hAnsiTheme="minorEastAsia"/>
          <w:b/>
          <w:noProof/>
          <w:color w:val="000000" w:themeColor="text1"/>
          <w:szCs w:val="21"/>
        </w:rPr>
      </w:pPr>
      <w:r w:rsidRPr="00941E2D">
        <w:rPr>
          <w:noProof/>
        </w:rPr>
        <w:drawing>
          <wp:anchor distT="0" distB="0" distL="114300" distR="114300" simplePos="0" relativeHeight="251628544" behindDoc="0" locked="0" layoutInCell="1" allowOverlap="1" wp14:anchorId="58E2E8FE" wp14:editId="61F4EEBE">
            <wp:simplePos x="0" y="0"/>
            <wp:positionH relativeFrom="column">
              <wp:posOffset>22860</wp:posOffset>
            </wp:positionH>
            <wp:positionV relativeFrom="paragraph">
              <wp:posOffset>22860</wp:posOffset>
            </wp:positionV>
            <wp:extent cx="919480" cy="1304925"/>
            <wp:effectExtent l="19050" t="19050" r="13970" b="9525"/>
            <wp:wrapNone/>
            <wp:docPr id="1004521183" name="図 1004521183"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テキスト, ホワイトボード&#10;&#10;自動的に生成された説明"/>
                    <pic:cNvPicPr>
                      <a:picLocks noChangeAspect="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919480" cy="130492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6525A7">
        <w:rPr>
          <w:rFonts w:asciiTheme="majorEastAsia" w:eastAsiaTheme="majorEastAsia" w:hAnsiTheme="majorEastAsia" w:hint="eastAsia"/>
          <w:b/>
          <w:noProof/>
          <w:color w:val="000000" w:themeColor="text1"/>
          <w:sz w:val="24"/>
          <w:szCs w:val="24"/>
        </w:rPr>
        <w:t>⑥</w:t>
      </w:r>
      <w:r w:rsidR="001A4629">
        <w:rPr>
          <w:rFonts w:asciiTheme="majorEastAsia" w:eastAsiaTheme="majorEastAsia" w:hAnsiTheme="majorEastAsia" w:hint="eastAsia"/>
          <w:b/>
          <w:noProof/>
          <w:color w:val="000000" w:themeColor="text1"/>
          <w:sz w:val="24"/>
          <w:szCs w:val="24"/>
        </w:rPr>
        <w:t xml:space="preserve"> </w:t>
      </w:r>
      <w:r w:rsidR="00423B85" w:rsidRPr="001A4629">
        <w:rPr>
          <w:rFonts w:asciiTheme="majorEastAsia" w:eastAsiaTheme="majorEastAsia" w:hAnsiTheme="majorEastAsia" w:hint="eastAsia"/>
          <w:b/>
          <w:noProof/>
          <w:color w:val="000000" w:themeColor="text1"/>
          <w:sz w:val="24"/>
          <w:szCs w:val="24"/>
        </w:rPr>
        <w:t>改訂版 地域集落の未来設計図を描こう！</w:t>
      </w:r>
      <w:r w:rsidR="00423B85" w:rsidRPr="001A4629">
        <w:rPr>
          <w:rFonts w:asciiTheme="minorEastAsia" w:hAnsiTheme="minorEastAsia" w:hint="eastAsia"/>
          <w:b/>
          <w:noProof/>
          <w:color w:val="000000" w:themeColor="text1"/>
          <w:sz w:val="24"/>
          <w:szCs w:val="24"/>
        </w:rPr>
        <w:t xml:space="preserve">　</w:t>
      </w:r>
    </w:p>
    <w:p w14:paraId="5A678A8D" w14:textId="26D87D8A" w:rsidR="00423B85" w:rsidRPr="00941E2D" w:rsidRDefault="00740A2D" w:rsidP="00740A2D">
      <w:pPr>
        <w:ind w:firstLineChars="2000" w:firstLine="4819"/>
        <w:rPr>
          <w:rFonts w:asciiTheme="minorEastAsia" w:hAnsiTheme="minorEastAsia"/>
          <w:b/>
          <w:noProof/>
          <w:color w:val="000000" w:themeColor="text1"/>
          <w:szCs w:val="21"/>
        </w:rPr>
      </w:pPr>
      <w:r w:rsidRPr="001A4629">
        <w:rPr>
          <w:rFonts w:asciiTheme="majorEastAsia" w:eastAsiaTheme="majorEastAsia" w:hAnsiTheme="majorEastAsia" w:hint="eastAsia"/>
          <w:b/>
          <w:noProof/>
          <w:color w:val="000000" w:themeColor="text1"/>
          <w:sz w:val="24"/>
          <w:szCs w:val="24"/>
        </w:rPr>
        <w:t>澤畑 佳夫 著</w:t>
      </w:r>
      <w:r w:rsidR="00423B85" w:rsidRPr="00941E2D">
        <w:rPr>
          <w:rFonts w:asciiTheme="minorEastAsia" w:hAnsiTheme="minorEastAsia" w:hint="eastAsia"/>
          <w:b/>
          <w:noProof/>
          <w:color w:val="000000" w:themeColor="text1"/>
          <w:sz w:val="24"/>
          <w:szCs w:val="24"/>
        </w:rPr>
        <w:t xml:space="preserve">　</w:t>
      </w:r>
      <w:r w:rsidR="00423B85" w:rsidRPr="00941E2D">
        <w:rPr>
          <w:rFonts w:asciiTheme="majorEastAsia" w:eastAsiaTheme="majorEastAsia" w:hAnsiTheme="majorEastAsia" w:hint="eastAsia"/>
          <w:b/>
          <w:noProof/>
          <w:color w:val="000000" w:themeColor="text1"/>
          <w:szCs w:val="21"/>
        </w:rPr>
        <w:t>【全国農業図書ブックレット15】</w:t>
      </w:r>
      <w:r w:rsidR="00423B85" w:rsidRPr="00941E2D">
        <w:rPr>
          <w:rFonts w:asciiTheme="minorEastAsia" w:hAnsiTheme="minorEastAsia"/>
          <w:b/>
          <w:noProof/>
          <w:color w:val="000000" w:themeColor="text1"/>
          <w:szCs w:val="21"/>
        </w:rPr>
        <w:t xml:space="preserve"> </w:t>
      </w:r>
    </w:p>
    <w:p w14:paraId="513B260D" w14:textId="52381508" w:rsidR="00423B85" w:rsidRPr="00941E2D" w:rsidRDefault="00B76CC5" w:rsidP="000E0534">
      <w:pPr>
        <w:ind w:leftChars="850" w:left="1785" w:firstLineChars="1300" w:firstLine="3132"/>
        <w:jc w:val="right"/>
        <w:rPr>
          <w:rFonts w:asciiTheme="minorEastAsia" w:hAnsiTheme="minorEastAsia"/>
          <w:bCs/>
          <w:noProof/>
          <w:color w:val="000000" w:themeColor="text1"/>
          <w:sz w:val="24"/>
          <w:szCs w:val="24"/>
        </w:rPr>
      </w:pPr>
      <w:r w:rsidRPr="00941E2D">
        <w:rPr>
          <w:rFonts w:asciiTheme="minorEastAsia" w:hAnsiTheme="minorEastAsia"/>
          <w:b/>
          <w:noProof/>
          <w:color w:val="000000" w:themeColor="text1"/>
          <w:sz w:val="24"/>
          <w:szCs w:val="24"/>
        </w:rPr>
        <w:t xml:space="preserve">  </w:t>
      </w:r>
      <w:r w:rsidR="00945992" w:rsidRPr="00941E2D">
        <w:rPr>
          <w:rFonts w:asciiTheme="minorEastAsia" w:hAnsiTheme="minorEastAsia" w:hint="eastAsia"/>
          <w:b/>
          <w:noProof/>
          <w:color w:val="000000" w:themeColor="text1"/>
          <w:sz w:val="24"/>
          <w:szCs w:val="24"/>
        </w:rPr>
        <w:t xml:space="preserve">　</w:t>
      </w:r>
      <w:r w:rsidR="00423B85" w:rsidRPr="00941E2D">
        <w:rPr>
          <w:rFonts w:asciiTheme="minorEastAsia" w:hAnsiTheme="minorEastAsia" w:hint="eastAsia"/>
          <w:b/>
          <w:noProof/>
          <w:color w:val="000000" w:themeColor="text1"/>
          <w:sz w:val="24"/>
          <w:szCs w:val="24"/>
        </w:rPr>
        <w:t xml:space="preserve">　</w:t>
      </w:r>
      <w:r w:rsidR="00423B85" w:rsidRPr="00941E2D">
        <w:rPr>
          <w:rFonts w:asciiTheme="majorEastAsia" w:eastAsiaTheme="majorEastAsia" w:hAnsiTheme="majorEastAsia" w:hint="eastAsia"/>
          <w:bCs/>
          <w:noProof/>
          <w:color w:val="000000" w:themeColor="text1"/>
          <w:sz w:val="24"/>
          <w:szCs w:val="24"/>
        </w:rPr>
        <w:t>R02-30 A5判72頁 700円</w:t>
      </w:r>
    </w:p>
    <w:p w14:paraId="1F448A4F" w14:textId="0E51A84E" w:rsidR="00740A2D" w:rsidRDefault="00423B85" w:rsidP="006525A7">
      <w:pPr>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茨城県東海村農業委員会の元事務局長で、現在は全国農業会議所の専門相談員の澤畑氏が、「地域集落の話し合いの進め方」について、これまでの座談会や講演会、研修会などの経験を踏まえて具体的に何をすべきか、現場出身者ならではの目線で伝えるブックレット。座談会成功のコツをわかりやすくまとめた一冊です。</w:t>
      </w:r>
    </w:p>
    <w:p w14:paraId="238E831B" w14:textId="77777777" w:rsidR="00CA48D9" w:rsidRDefault="00CA48D9" w:rsidP="00CA48D9">
      <w:pPr>
        <w:rPr>
          <w:rFonts w:asciiTheme="minorEastAsia" w:hAnsiTheme="minorEastAsia"/>
          <w:color w:val="000000" w:themeColor="text1"/>
          <w:sz w:val="24"/>
          <w:szCs w:val="24"/>
        </w:rPr>
      </w:pPr>
    </w:p>
    <w:p w14:paraId="2D384430" w14:textId="77777777" w:rsidR="007013D6" w:rsidRPr="00CA48D9" w:rsidRDefault="007013D6" w:rsidP="00CA48D9">
      <w:pPr>
        <w:rPr>
          <w:rFonts w:asciiTheme="minorEastAsia" w:hAnsiTheme="minorEastAsia"/>
          <w:color w:val="000000" w:themeColor="text1"/>
          <w:sz w:val="24"/>
          <w:szCs w:val="24"/>
        </w:rPr>
      </w:pPr>
    </w:p>
    <w:p w14:paraId="0A27A9C6" w14:textId="15EA57A5" w:rsidR="00CA48D9" w:rsidRPr="00CA48D9" w:rsidRDefault="00CA48D9" w:rsidP="00C1401E">
      <w:pPr>
        <w:ind w:left="1785"/>
        <w:rPr>
          <w:rFonts w:asciiTheme="majorEastAsia" w:eastAsiaTheme="majorEastAsia" w:hAnsiTheme="majorEastAsia"/>
          <w:b/>
          <w:spacing w:val="2"/>
          <w:sz w:val="24"/>
          <w:szCs w:val="24"/>
        </w:rPr>
      </w:pPr>
      <w:r>
        <w:rPr>
          <w:rFonts w:ascii="HG丸ｺﾞｼｯｸM-PRO" w:eastAsia="HG丸ｺﾞｼｯｸM-PRO" w:hint="eastAsia"/>
          <w:bCs/>
          <w:noProof/>
          <w:kern w:val="0"/>
          <w:sz w:val="40"/>
        </w:rPr>
        <w:drawing>
          <wp:anchor distT="0" distB="0" distL="114300" distR="114300" simplePos="0" relativeHeight="251661312" behindDoc="1" locked="0" layoutInCell="1" allowOverlap="1" wp14:anchorId="56B5C985" wp14:editId="1898B778">
            <wp:simplePos x="0" y="0"/>
            <wp:positionH relativeFrom="column">
              <wp:posOffset>22860</wp:posOffset>
            </wp:positionH>
            <wp:positionV relativeFrom="paragraph">
              <wp:posOffset>49530</wp:posOffset>
            </wp:positionV>
            <wp:extent cx="963699" cy="1362075"/>
            <wp:effectExtent l="19050" t="19050" r="27305" b="9525"/>
            <wp:wrapNone/>
            <wp:docPr id="1132314679" name="図 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03546" name="図 1" descr="図形 が含まれている画像&#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3699" cy="13620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525A7">
        <w:rPr>
          <w:rFonts w:asciiTheme="majorEastAsia" w:eastAsiaTheme="majorEastAsia" w:hAnsiTheme="majorEastAsia" w:hint="eastAsia"/>
          <w:b/>
          <w:spacing w:val="2"/>
          <w:sz w:val="24"/>
          <w:szCs w:val="24"/>
        </w:rPr>
        <w:t>⑦</w:t>
      </w:r>
      <w:r>
        <w:rPr>
          <w:rFonts w:asciiTheme="majorEastAsia" w:eastAsiaTheme="majorEastAsia" w:hAnsiTheme="majorEastAsia" w:hint="eastAsia"/>
          <w:b/>
          <w:spacing w:val="2"/>
          <w:sz w:val="24"/>
          <w:szCs w:val="24"/>
        </w:rPr>
        <w:t xml:space="preserve"> </w:t>
      </w:r>
      <w:r w:rsidRPr="00CA48D9">
        <w:rPr>
          <w:rFonts w:asciiTheme="majorEastAsia" w:eastAsiaTheme="majorEastAsia" w:hAnsiTheme="majorEastAsia" w:hint="eastAsia"/>
          <w:b/>
          <w:spacing w:val="2"/>
          <w:sz w:val="24"/>
          <w:szCs w:val="24"/>
        </w:rPr>
        <w:t>我が家の農地が地域の宝であり続けるために</w:t>
      </w:r>
    </w:p>
    <w:p w14:paraId="2EA8C169" w14:textId="77777777" w:rsidR="00CA48D9" w:rsidRDefault="00CA48D9" w:rsidP="00CA48D9">
      <w:pPr>
        <w:pStyle w:val="a7"/>
        <w:wordWrap w:val="0"/>
        <w:ind w:leftChars="0" w:left="2225"/>
        <w:jc w:val="right"/>
        <w:rPr>
          <w:rFonts w:asciiTheme="majorEastAsia" w:eastAsiaTheme="majorEastAsia" w:hAnsiTheme="majorEastAsia"/>
          <w:bCs/>
          <w:spacing w:val="2"/>
          <w:sz w:val="24"/>
          <w:szCs w:val="24"/>
        </w:rPr>
      </w:pPr>
      <w:r>
        <w:rPr>
          <w:rFonts w:asciiTheme="majorEastAsia" w:eastAsiaTheme="majorEastAsia" w:hAnsiTheme="majorEastAsia"/>
          <w:bCs/>
          <w:spacing w:val="2"/>
          <w:sz w:val="24"/>
          <w:szCs w:val="24"/>
        </w:rPr>
        <w:t>R05-31 A4</w:t>
      </w:r>
      <w:r>
        <w:rPr>
          <w:rFonts w:asciiTheme="majorEastAsia" w:eastAsiaTheme="majorEastAsia" w:hAnsiTheme="majorEastAsia" w:hint="eastAsia"/>
          <w:bCs/>
          <w:spacing w:val="2"/>
          <w:sz w:val="24"/>
          <w:szCs w:val="24"/>
        </w:rPr>
        <w:t xml:space="preserve">判44頁 </w:t>
      </w:r>
      <w:r>
        <w:rPr>
          <w:rFonts w:asciiTheme="majorEastAsia" w:eastAsiaTheme="majorEastAsia" w:hAnsiTheme="majorEastAsia"/>
          <w:bCs/>
          <w:spacing w:val="2"/>
          <w:sz w:val="24"/>
          <w:szCs w:val="24"/>
        </w:rPr>
        <w:t>770</w:t>
      </w:r>
      <w:r>
        <w:rPr>
          <w:rFonts w:asciiTheme="majorEastAsia" w:eastAsiaTheme="majorEastAsia" w:hAnsiTheme="majorEastAsia" w:hint="eastAsia"/>
          <w:bCs/>
          <w:spacing w:val="2"/>
          <w:sz w:val="24"/>
          <w:szCs w:val="24"/>
        </w:rPr>
        <w:t>円</w:t>
      </w:r>
    </w:p>
    <w:p w14:paraId="1B10A0A1" w14:textId="13DDA1D0" w:rsidR="00CA48D9" w:rsidRPr="005C2552" w:rsidRDefault="00CA48D9" w:rsidP="00CA48D9">
      <w:pPr>
        <w:pStyle w:val="a7"/>
        <w:ind w:leftChars="850" w:left="1785" w:firstLineChars="100" w:firstLine="242"/>
        <w:jc w:val="left"/>
        <w:rPr>
          <w:rFonts w:asciiTheme="minorEastAsia" w:hAnsiTheme="minorEastAsia"/>
          <w:bCs/>
          <w:spacing w:val="2"/>
          <w:sz w:val="24"/>
          <w:szCs w:val="24"/>
        </w:rPr>
      </w:pPr>
      <w:r w:rsidRPr="005C2552">
        <w:rPr>
          <w:rFonts w:asciiTheme="minorEastAsia" w:hAnsiTheme="minorEastAsia" w:hint="eastAsia"/>
          <w:bCs/>
          <w:spacing w:val="2"/>
          <w:sz w:val="24"/>
          <w:szCs w:val="24"/>
        </w:rPr>
        <w:t>農地等を円滑に次世代へ継承するため、我が家の状況や農地・農機具の資産等を整理するノートです。家族で話し合うためのノートにもなり、エンディングノートとしても活用できます。今までの人生を振り返るとともに、これからのこと、もしもの時のことを家族で話し合うきっかけにしてみませんか。</w:t>
      </w:r>
    </w:p>
    <w:p w14:paraId="4EDA83C5" w14:textId="071C2EB0" w:rsidR="00CA48D9" w:rsidRPr="00CA48D9" w:rsidRDefault="00CA48D9" w:rsidP="00CA48D9">
      <w:pPr>
        <w:rPr>
          <w:rFonts w:asciiTheme="minorEastAsia" w:hAnsiTheme="minorEastAsia"/>
          <w:color w:val="000000" w:themeColor="text1"/>
          <w:sz w:val="24"/>
          <w:szCs w:val="24"/>
        </w:rPr>
      </w:pPr>
    </w:p>
    <w:p w14:paraId="5D23A65D" w14:textId="77777777" w:rsidR="007013D6" w:rsidRDefault="007013D6" w:rsidP="00613353">
      <w:pPr>
        <w:rPr>
          <w:rFonts w:asciiTheme="majorEastAsia" w:eastAsiaTheme="majorEastAsia" w:hAnsiTheme="majorEastAsia"/>
          <w:b/>
          <w:color w:val="000000" w:themeColor="text1"/>
          <w:sz w:val="24"/>
          <w:szCs w:val="24"/>
        </w:rPr>
      </w:pPr>
    </w:p>
    <w:p w14:paraId="63E8663B" w14:textId="3834D030" w:rsidR="00613353" w:rsidRPr="00941E2D" w:rsidRDefault="000452B2" w:rsidP="00613353">
      <w:pPr>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rPr>
        <w:lastRenderedPageBreak/>
        <w:t>３．農地・農地法・農振法関係</w:t>
      </w:r>
    </w:p>
    <w:p w14:paraId="7980CBE0" w14:textId="0C136613" w:rsidR="009A6248" w:rsidRPr="006525A7" w:rsidRDefault="006525A7" w:rsidP="006525A7">
      <w:pPr>
        <w:ind w:leftChars="850" w:left="1785"/>
        <w:rPr>
          <w:rFonts w:asciiTheme="majorEastAsia" w:eastAsiaTheme="majorEastAsia" w:hAnsiTheme="majorEastAsia"/>
          <w:b/>
          <w:color w:val="000000" w:themeColor="text1"/>
          <w:sz w:val="24"/>
          <w:szCs w:val="24"/>
        </w:rPr>
      </w:pPr>
      <w:bookmarkStart w:id="14" w:name="_Hlk152340538"/>
      <w:r w:rsidRPr="00941E2D">
        <w:rPr>
          <w:rFonts w:hint="eastAsia"/>
          <w:noProof/>
        </w:rPr>
        <w:drawing>
          <wp:anchor distT="0" distB="0" distL="114300" distR="114300" simplePos="0" relativeHeight="251641856" behindDoc="0" locked="0" layoutInCell="1" allowOverlap="1" wp14:anchorId="3E3269DA" wp14:editId="0EC559B6">
            <wp:simplePos x="0" y="0"/>
            <wp:positionH relativeFrom="column">
              <wp:posOffset>17780</wp:posOffset>
            </wp:positionH>
            <wp:positionV relativeFrom="paragraph">
              <wp:posOffset>71999</wp:posOffset>
            </wp:positionV>
            <wp:extent cx="925195" cy="1334135"/>
            <wp:effectExtent l="19050" t="19050" r="27305" b="18415"/>
            <wp:wrapNone/>
            <wp:docPr id="1589009367"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09367" name="図 2" descr="テキスト&#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5195" cy="133413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bCs/>
          <w:noProof/>
          <w:color w:val="000000" w:themeColor="text1"/>
          <w:sz w:val="24"/>
          <w:szCs w:val="24"/>
        </w:rPr>
        <w:t xml:space="preserve">① </w:t>
      </w:r>
      <w:r w:rsidR="009A6248" w:rsidRPr="006525A7">
        <w:rPr>
          <w:rFonts w:asciiTheme="majorEastAsia" w:eastAsiaTheme="majorEastAsia" w:hAnsiTheme="majorEastAsia" w:hint="eastAsia"/>
          <w:b/>
          <w:bCs/>
          <w:noProof/>
          <w:color w:val="000000" w:themeColor="text1"/>
          <w:sz w:val="24"/>
          <w:szCs w:val="24"/>
        </w:rPr>
        <w:t>農地法の解説  改訂第</w:t>
      </w:r>
      <w:r w:rsidR="00846FD7" w:rsidRPr="006525A7">
        <w:rPr>
          <w:rFonts w:asciiTheme="majorEastAsia" w:eastAsiaTheme="majorEastAsia" w:hAnsiTheme="majorEastAsia" w:hint="eastAsia"/>
          <w:b/>
          <w:bCs/>
          <w:noProof/>
          <w:color w:val="000000" w:themeColor="text1"/>
          <w:sz w:val="24"/>
          <w:szCs w:val="24"/>
        </w:rPr>
        <w:t>４</w:t>
      </w:r>
      <w:r w:rsidR="009A6248" w:rsidRPr="006525A7">
        <w:rPr>
          <w:rFonts w:asciiTheme="majorEastAsia" w:eastAsiaTheme="majorEastAsia" w:hAnsiTheme="majorEastAsia" w:hint="eastAsia"/>
          <w:b/>
          <w:bCs/>
          <w:noProof/>
          <w:color w:val="000000" w:themeColor="text1"/>
          <w:sz w:val="24"/>
          <w:szCs w:val="24"/>
        </w:rPr>
        <w:t>版</w:t>
      </w:r>
    </w:p>
    <w:p w14:paraId="5D1A3680" w14:textId="35910281" w:rsidR="009A6248" w:rsidRPr="00941E2D" w:rsidRDefault="009A6248" w:rsidP="00B72DBB">
      <w:pPr>
        <w:ind w:leftChars="850" w:left="1785" w:firstLineChars="1850" w:firstLine="4440"/>
        <w:jc w:val="right"/>
        <w:rPr>
          <w:rFonts w:asciiTheme="majorEastAsia" w:eastAsiaTheme="majorEastAsia" w:hAnsiTheme="majorEastAsia"/>
          <w:noProof/>
          <w:color w:val="000000" w:themeColor="text1"/>
          <w:sz w:val="24"/>
          <w:szCs w:val="24"/>
        </w:rPr>
      </w:pPr>
      <w:r w:rsidRPr="00941E2D">
        <w:rPr>
          <w:rFonts w:asciiTheme="majorEastAsia" w:eastAsiaTheme="majorEastAsia" w:hAnsiTheme="majorEastAsia" w:hint="eastAsia"/>
          <w:noProof/>
          <w:color w:val="000000" w:themeColor="text1"/>
          <w:sz w:val="24"/>
          <w:szCs w:val="24"/>
        </w:rPr>
        <w:t>R05-3</w:t>
      </w:r>
      <w:r w:rsidR="00B72DBB" w:rsidRPr="00941E2D">
        <w:rPr>
          <w:rFonts w:asciiTheme="majorEastAsia" w:eastAsiaTheme="majorEastAsia" w:hAnsiTheme="majorEastAsia" w:hint="eastAsia"/>
          <w:noProof/>
          <w:color w:val="000000" w:themeColor="text1"/>
          <w:sz w:val="24"/>
          <w:szCs w:val="24"/>
        </w:rPr>
        <w:t>8</w:t>
      </w:r>
      <w:r w:rsidRPr="00941E2D">
        <w:rPr>
          <w:rFonts w:asciiTheme="majorEastAsia" w:eastAsiaTheme="majorEastAsia" w:hAnsiTheme="majorEastAsia" w:hint="eastAsia"/>
          <w:noProof/>
          <w:color w:val="000000" w:themeColor="text1"/>
          <w:sz w:val="24"/>
          <w:szCs w:val="24"/>
        </w:rPr>
        <w:t xml:space="preserve"> A5判</w:t>
      </w:r>
      <w:r w:rsidR="006B658C" w:rsidRPr="00941E2D">
        <w:rPr>
          <w:rFonts w:asciiTheme="majorEastAsia" w:eastAsiaTheme="majorEastAsia" w:hAnsiTheme="majorEastAsia" w:hint="eastAsia"/>
          <w:noProof/>
          <w:color w:val="000000" w:themeColor="text1"/>
          <w:sz w:val="24"/>
          <w:szCs w:val="24"/>
        </w:rPr>
        <w:t>538</w:t>
      </w:r>
      <w:r w:rsidRPr="00941E2D">
        <w:rPr>
          <w:rFonts w:asciiTheme="majorEastAsia" w:eastAsiaTheme="majorEastAsia" w:hAnsiTheme="majorEastAsia" w:hint="eastAsia"/>
          <w:noProof/>
          <w:color w:val="000000" w:themeColor="text1"/>
          <w:sz w:val="24"/>
          <w:szCs w:val="24"/>
        </w:rPr>
        <w:t>頁 3,6</w:t>
      </w:r>
      <w:r w:rsidR="00E66916" w:rsidRPr="00941E2D">
        <w:rPr>
          <w:rFonts w:asciiTheme="majorEastAsia" w:eastAsiaTheme="majorEastAsia" w:hAnsiTheme="majorEastAsia" w:hint="eastAsia"/>
          <w:noProof/>
          <w:color w:val="000000" w:themeColor="text1"/>
          <w:sz w:val="24"/>
          <w:szCs w:val="24"/>
        </w:rPr>
        <w:t>3</w:t>
      </w:r>
      <w:r w:rsidRPr="00941E2D">
        <w:rPr>
          <w:rFonts w:asciiTheme="majorEastAsia" w:eastAsiaTheme="majorEastAsia" w:hAnsiTheme="majorEastAsia" w:hint="eastAsia"/>
          <w:noProof/>
          <w:color w:val="000000" w:themeColor="text1"/>
          <w:sz w:val="24"/>
          <w:szCs w:val="24"/>
        </w:rPr>
        <w:t>0円</w:t>
      </w:r>
    </w:p>
    <w:p w14:paraId="6E23A30F" w14:textId="1855AA5A" w:rsidR="00417F43" w:rsidRDefault="009A6248" w:rsidP="00D75E77">
      <w:pPr>
        <w:ind w:leftChars="850" w:left="1785"/>
        <w:rPr>
          <w:rFonts w:asciiTheme="minorEastAsia" w:hAnsiTheme="minorEastAsia"/>
          <w:noProof/>
          <w:color w:val="000000" w:themeColor="text1"/>
          <w:sz w:val="24"/>
          <w:szCs w:val="24"/>
        </w:rPr>
      </w:pPr>
      <w:r w:rsidRPr="00941E2D">
        <w:rPr>
          <w:rFonts w:asciiTheme="minorEastAsia" w:hAnsiTheme="minorEastAsia" w:hint="eastAsia"/>
          <w:noProof/>
          <w:color w:val="000000" w:themeColor="text1"/>
          <w:sz w:val="24"/>
          <w:szCs w:val="24"/>
        </w:rPr>
        <w:t xml:space="preserve">　法律の条文ごとに、政令、省令、事務処理基準、運用通知、事務処理要領などの基本的な通知だけでなく、過去の通達や照会への回答、判例等も引用し、順序立てて農地法の全体像を基礎から詳細までわかりやすく説明した解説書です。「法令や通達集だけでなく、より親切で詳しい本が欲しい」という切実なニーズにお応えしました。</w:t>
      </w:r>
    </w:p>
    <w:p w14:paraId="2BA668C5" w14:textId="0CB480E7" w:rsidR="00D77123" w:rsidRPr="00941E2D" w:rsidRDefault="00D77123" w:rsidP="00D75E77">
      <w:pPr>
        <w:ind w:leftChars="850" w:left="1785"/>
        <w:rPr>
          <w:rFonts w:asciiTheme="minorEastAsia" w:hAnsiTheme="minorEastAsia"/>
          <w:noProof/>
          <w:color w:val="000000" w:themeColor="text1"/>
          <w:sz w:val="24"/>
          <w:szCs w:val="24"/>
        </w:rPr>
      </w:pPr>
    </w:p>
    <w:bookmarkEnd w:id="14"/>
    <w:p w14:paraId="559A633F" w14:textId="6B32FC35" w:rsidR="00A966F5" w:rsidRPr="00941E2D" w:rsidRDefault="00A966F5" w:rsidP="00613353">
      <w:pPr>
        <w:rPr>
          <w:rFonts w:asciiTheme="minorEastAsia" w:hAnsiTheme="minorEastAsia"/>
          <w:b/>
          <w:color w:val="000000" w:themeColor="text1"/>
          <w:sz w:val="24"/>
          <w:szCs w:val="24"/>
        </w:rPr>
      </w:pPr>
    </w:p>
    <w:p w14:paraId="7CBF210D" w14:textId="0D3E2454" w:rsidR="007C7356" w:rsidRPr="006525A7" w:rsidRDefault="006B658C" w:rsidP="006525A7">
      <w:pPr>
        <w:ind w:leftChars="850" w:left="1785"/>
        <w:jc w:val="left"/>
        <w:rPr>
          <w:rFonts w:asciiTheme="majorEastAsia" w:eastAsiaTheme="majorEastAsia" w:hAnsiTheme="majorEastAsia"/>
          <w:b/>
          <w:color w:val="000000" w:themeColor="text1"/>
          <w:kern w:val="0"/>
          <w:sz w:val="24"/>
          <w:szCs w:val="24"/>
        </w:rPr>
      </w:pPr>
      <w:bookmarkStart w:id="15" w:name="_Hlk152602273"/>
      <w:r w:rsidRPr="00941E2D">
        <w:rPr>
          <w:rFonts w:hint="eastAsia"/>
          <w:noProof/>
        </w:rPr>
        <w:drawing>
          <wp:anchor distT="0" distB="0" distL="114300" distR="114300" simplePos="0" relativeHeight="251636736" behindDoc="0" locked="0" layoutInCell="1" allowOverlap="1" wp14:anchorId="1D7B186A" wp14:editId="1EEFFF4C">
            <wp:simplePos x="0" y="0"/>
            <wp:positionH relativeFrom="column">
              <wp:posOffset>13335</wp:posOffset>
            </wp:positionH>
            <wp:positionV relativeFrom="paragraph">
              <wp:posOffset>30480</wp:posOffset>
            </wp:positionV>
            <wp:extent cx="925195" cy="1336040"/>
            <wp:effectExtent l="19050" t="19050" r="27305" b="16510"/>
            <wp:wrapNone/>
            <wp:docPr id="136829141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5195" cy="133604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6525A7">
        <w:rPr>
          <w:rFonts w:asciiTheme="majorEastAsia" w:eastAsiaTheme="majorEastAsia" w:hAnsiTheme="majorEastAsia" w:hint="eastAsia"/>
          <w:b/>
          <w:color w:val="000000" w:themeColor="text1"/>
          <w:kern w:val="0"/>
          <w:sz w:val="24"/>
          <w:szCs w:val="24"/>
        </w:rPr>
        <w:t xml:space="preserve">② </w:t>
      </w:r>
      <w:r w:rsidR="007C7356" w:rsidRPr="006525A7">
        <w:rPr>
          <w:rFonts w:asciiTheme="majorEastAsia" w:eastAsiaTheme="majorEastAsia" w:hAnsiTheme="majorEastAsia" w:hint="eastAsia"/>
          <w:b/>
          <w:color w:val="000000" w:themeColor="text1"/>
          <w:kern w:val="0"/>
          <w:sz w:val="24"/>
          <w:szCs w:val="24"/>
        </w:rPr>
        <w:t>よくわかる農地の法律手続き</w:t>
      </w:r>
      <w:r w:rsidR="00C32084" w:rsidRPr="006525A7">
        <w:rPr>
          <w:rFonts w:asciiTheme="majorEastAsia" w:eastAsiaTheme="majorEastAsia" w:hAnsiTheme="majorEastAsia" w:hint="eastAsia"/>
          <w:b/>
          <w:color w:val="000000" w:themeColor="text1"/>
          <w:kern w:val="0"/>
          <w:sz w:val="24"/>
          <w:szCs w:val="24"/>
        </w:rPr>
        <w:t>～</w:t>
      </w:r>
      <w:r w:rsidR="007C7356" w:rsidRPr="006525A7">
        <w:rPr>
          <w:rFonts w:asciiTheme="majorEastAsia" w:eastAsiaTheme="majorEastAsia" w:hAnsiTheme="majorEastAsia" w:hint="eastAsia"/>
          <w:b/>
          <w:color w:val="000000" w:themeColor="text1"/>
          <w:kern w:val="0"/>
          <w:sz w:val="24"/>
          <w:szCs w:val="24"/>
        </w:rPr>
        <w:t>関係判例付</w:t>
      </w:r>
      <w:r w:rsidR="00C32084" w:rsidRPr="006525A7">
        <w:rPr>
          <w:rFonts w:asciiTheme="majorEastAsia" w:eastAsiaTheme="majorEastAsia" w:hAnsiTheme="majorEastAsia" w:hint="eastAsia"/>
          <w:b/>
          <w:color w:val="000000" w:themeColor="text1"/>
          <w:kern w:val="0"/>
          <w:sz w:val="24"/>
          <w:szCs w:val="24"/>
        </w:rPr>
        <w:t>～</w:t>
      </w:r>
      <w:r w:rsidR="007C7356" w:rsidRPr="006525A7">
        <w:rPr>
          <w:rFonts w:asciiTheme="majorEastAsia" w:eastAsiaTheme="majorEastAsia" w:hAnsiTheme="majorEastAsia" w:hint="eastAsia"/>
          <w:b/>
          <w:color w:val="000000" w:themeColor="text1"/>
          <w:kern w:val="0"/>
          <w:sz w:val="24"/>
          <w:szCs w:val="24"/>
        </w:rPr>
        <w:t xml:space="preserve"> </w:t>
      </w:r>
      <w:r w:rsidR="00F170B3" w:rsidRPr="006525A7">
        <w:rPr>
          <w:rFonts w:asciiTheme="majorEastAsia" w:eastAsiaTheme="majorEastAsia" w:hAnsiTheme="majorEastAsia" w:hint="eastAsia"/>
          <w:b/>
          <w:color w:val="000000" w:themeColor="text1"/>
          <w:kern w:val="0"/>
          <w:sz w:val="24"/>
          <w:szCs w:val="24"/>
        </w:rPr>
        <w:t>５訂</w:t>
      </w:r>
    </w:p>
    <w:p w14:paraId="4B63E609" w14:textId="02302BD5" w:rsidR="007C7356" w:rsidRPr="00941E2D" w:rsidRDefault="003A2A5A" w:rsidP="003A2A5A">
      <w:pPr>
        <w:ind w:leftChars="850" w:left="1785"/>
        <w:jc w:val="right"/>
        <w:rPr>
          <w:rFonts w:asciiTheme="majorEastAsia" w:eastAsiaTheme="majorEastAsia" w:hAnsiTheme="majorEastAsia"/>
          <w:bCs/>
          <w:color w:val="000000" w:themeColor="text1"/>
          <w:w w:val="86"/>
          <w:kern w:val="0"/>
          <w:sz w:val="24"/>
          <w:szCs w:val="24"/>
        </w:rPr>
      </w:pPr>
      <w:r w:rsidRPr="00941E2D">
        <w:rPr>
          <w:rFonts w:asciiTheme="majorEastAsia" w:eastAsiaTheme="majorEastAsia" w:hAnsiTheme="majorEastAsia"/>
          <w:bCs/>
          <w:color w:val="000000" w:themeColor="text1"/>
          <w:kern w:val="0"/>
          <w:sz w:val="24"/>
          <w:szCs w:val="24"/>
        </w:rPr>
        <w:t xml:space="preserve">   </w:t>
      </w:r>
      <w:r w:rsidR="007C7356" w:rsidRPr="00941E2D">
        <w:rPr>
          <w:rFonts w:asciiTheme="majorEastAsia" w:eastAsiaTheme="majorEastAsia" w:hAnsiTheme="majorEastAsia" w:hint="eastAsia"/>
          <w:bCs/>
          <w:color w:val="000000" w:themeColor="text1"/>
          <w:kern w:val="0"/>
          <w:sz w:val="24"/>
          <w:szCs w:val="24"/>
        </w:rPr>
        <w:t>R0</w:t>
      </w:r>
      <w:r w:rsidR="00F170B3" w:rsidRPr="00941E2D">
        <w:rPr>
          <w:rFonts w:asciiTheme="majorEastAsia" w:eastAsiaTheme="majorEastAsia" w:hAnsiTheme="majorEastAsia" w:hint="eastAsia"/>
          <w:bCs/>
          <w:color w:val="000000" w:themeColor="text1"/>
          <w:kern w:val="0"/>
          <w:sz w:val="24"/>
          <w:szCs w:val="24"/>
        </w:rPr>
        <w:t>5</w:t>
      </w:r>
      <w:r w:rsidR="007C7356" w:rsidRPr="00941E2D">
        <w:rPr>
          <w:rFonts w:asciiTheme="majorEastAsia" w:eastAsiaTheme="majorEastAsia" w:hAnsiTheme="majorEastAsia" w:hint="eastAsia"/>
          <w:bCs/>
          <w:color w:val="000000" w:themeColor="text1"/>
          <w:kern w:val="0"/>
          <w:sz w:val="24"/>
          <w:szCs w:val="24"/>
        </w:rPr>
        <w:t>-</w:t>
      </w:r>
      <w:r w:rsidR="00F170B3" w:rsidRPr="00941E2D">
        <w:rPr>
          <w:rFonts w:asciiTheme="majorEastAsia" w:eastAsiaTheme="majorEastAsia" w:hAnsiTheme="majorEastAsia" w:hint="eastAsia"/>
          <w:bCs/>
          <w:color w:val="000000" w:themeColor="text1"/>
          <w:kern w:val="0"/>
          <w:sz w:val="24"/>
          <w:szCs w:val="24"/>
        </w:rPr>
        <w:t>4</w:t>
      </w:r>
      <w:r w:rsidR="007C7356" w:rsidRPr="00941E2D">
        <w:rPr>
          <w:rFonts w:asciiTheme="majorEastAsia" w:eastAsiaTheme="majorEastAsia" w:hAnsiTheme="majorEastAsia" w:hint="eastAsia"/>
          <w:bCs/>
          <w:color w:val="000000" w:themeColor="text1"/>
          <w:kern w:val="0"/>
          <w:sz w:val="24"/>
          <w:szCs w:val="24"/>
        </w:rPr>
        <w:t>3</w:t>
      </w:r>
      <w:r w:rsidR="00083588" w:rsidRPr="00941E2D">
        <w:rPr>
          <w:rFonts w:asciiTheme="majorEastAsia" w:eastAsiaTheme="majorEastAsia" w:hAnsiTheme="majorEastAsia" w:hint="eastAsia"/>
          <w:bCs/>
          <w:color w:val="000000" w:themeColor="text1"/>
          <w:kern w:val="0"/>
          <w:sz w:val="24"/>
          <w:szCs w:val="24"/>
        </w:rPr>
        <w:t xml:space="preserve"> </w:t>
      </w:r>
      <w:r w:rsidR="007C7356" w:rsidRPr="00941E2D">
        <w:rPr>
          <w:rFonts w:asciiTheme="majorEastAsia" w:eastAsiaTheme="majorEastAsia" w:hAnsiTheme="majorEastAsia" w:hint="eastAsia"/>
          <w:bCs/>
          <w:color w:val="000000" w:themeColor="text1"/>
          <w:kern w:val="0"/>
          <w:sz w:val="24"/>
          <w:szCs w:val="24"/>
        </w:rPr>
        <w:t>A4判</w:t>
      </w:r>
      <w:r w:rsidRPr="00941E2D">
        <w:rPr>
          <w:rFonts w:asciiTheme="majorEastAsia" w:eastAsiaTheme="majorEastAsia" w:hAnsiTheme="majorEastAsia" w:hint="eastAsia"/>
          <w:bCs/>
          <w:color w:val="000000" w:themeColor="text1"/>
          <w:kern w:val="0"/>
          <w:sz w:val="24"/>
          <w:szCs w:val="24"/>
        </w:rPr>
        <w:t xml:space="preserve"> </w:t>
      </w:r>
      <w:r w:rsidR="00FB543F">
        <w:rPr>
          <w:rFonts w:asciiTheme="majorEastAsia" w:eastAsiaTheme="majorEastAsia" w:hAnsiTheme="majorEastAsia" w:hint="eastAsia"/>
          <w:bCs/>
          <w:color w:val="000000" w:themeColor="text1"/>
          <w:kern w:val="0"/>
          <w:sz w:val="24"/>
          <w:szCs w:val="24"/>
        </w:rPr>
        <w:t>192</w:t>
      </w:r>
      <w:r w:rsidR="007C7356" w:rsidRPr="00941E2D">
        <w:rPr>
          <w:rFonts w:asciiTheme="majorEastAsia" w:eastAsiaTheme="majorEastAsia" w:hAnsiTheme="majorEastAsia" w:hint="eastAsia"/>
          <w:bCs/>
          <w:color w:val="000000" w:themeColor="text1"/>
          <w:kern w:val="0"/>
          <w:sz w:val="24"/>
          <w:szCs w:val="24"/>
        </w:rPr>
        <w:t>頁</w:t>
      </w:r>
      <w:r w:rsidR="00083588" w:rsidRPr="00941E2D">
        <w:rPr>
          <w:rFonts w:asciiTheme="majorEastAsia" w:eastAsiaTheme="majorEastAsia" w:hAnsiTheme="majorEastAsia" w:hint="eastAsia"/>
          <w:bCs/>
          <w:color w:val="000000" w:themeColor="text1"/>
          <w:kern w:val="0"/>
          <w:sz w:val="24"/>
          <w:szCs w:val="24"/>
        </w:rPr>
        <w:t xml:space="preserve"> </w:t>
      </w:r>
      <w:r w:rsidR="007C7356" w:rsidRPr="00941E2D">
        <w:rPr>
          <w:rFonts w:asciiTheme="majorEastAsia" w:eastAsiaTheme="majorEastAsia" w:hAnsiTheme="majorEastAsia" w:hint="eastAsia"/>
          <w:bCs/>
          <w:color w:val="000000" w:themeColor="text1"/>
          <w:kern w:val="0"/>
          <w:sz w:val="24"/>
          <w:szCs w:val="24"/>
        </w:rPr>
        <w:t>2,200円</w:t>
      </w:r>
    </w:p>
    <w:p w14:paraId="52ECAE66" w14:textId="54A11F7A" w:rsidR="00B72DBB" w:rsidRPr="00941E2D" w:rsidRDefault="007C7356" w:rsidP="00D77123">
      <w:pPr>
        <w:ind w:leftChars="850" w:left="1785"/>
        <w:jc w:val="left"/>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r w:rsidR="00F170B3" w:rsidRPr="00941E2D">
        <w:rPr>
          <w:rFonts w:asciiTheme="minorEastAsia" w:hAnsiTheme="minorEastAsia" w:hint="eastAsia"/>
          <w:color w:val="000000" w:themeColor="text1"/>
          <w:sz w:val="24"/>
          <w:szCs w:val="24"/>
        </w:rPr>
        <w:t>2022年の農業経営基盤強化促進法等改正に対応</w:t>
      </w:r>
      <w:r w:rsidR="00D77123">
        <w:rPr>
          <w:rFonts w:asciiTheme="minorEastAsia" w:hAnsiTheme="minorEastAsia" w:hint="eastAsia"/>
          <w:color w:val="000000" w:themeColor="text1"/>
          <w:sz w:val="24"/>
          <w:szCs w:val="24"/>
        </w:rPr>
        <w:t>しています</w:t>
      </w:r>
      <w:r w:rsidR="00F170B3" w:rsidRPr="00941E2D">
        <w:rPr>
          <w:rFonts w:asciiTheme="minorEastAsia" w:hAnsiTheme="minorEastAsia" w:hint="eastAsia"/>
          <w:color w:val="000000" w:themeColor="text1"/>
          <w:sz w:val="24"/>
          <w:szCs w:val="24"/>
        </w:rPr>
        <w:t>。</w:t>
      </w:r>
      <w:r w:rsidRPr="00941E2D">
        <w:rPr>
          <w:rFonts w:asciiTheme="minorEastAsia" w:hAnsiTheme="minorEastAsia" w:hint="eastAsia"/>
          <w:color w:val="000000" w:themeColor="text1"/>
          <w:sz w:val="24"/>
          <w:szCs w:val="24"/>
        </w:rPr>
        <w:t>農地の法律手続きのうち頻度の高い農地の売買・貸借、農地以外への転用、市民農園の開設等について、「これだけは知っておきたい」ことを、手続きの流れ図、申請書の記載例、判例等を交えて解説しています。</w:t>
      </w:r>
    </w:p>
    <w:p w14:paraId="51FF0C3A" w14:textId="77777777" w:rsidR="00FB543F" w:rsidRPr="00941E2D" w:rsidRDefault="00FB543F" w:rsidP="00740A2D">
      <w:pPr>
        <w:ind w:right="440"/>
        <w:rPr>
          <w:rFonts w:asciiTheme="majorEastAsia" w:eastAsiaTheme="majorEastAsia" w:hAnsiTheme="majorEastAsia"/>
          <w:color w:val="000000" w:themeColor="text1"/>
          <w:kern w:val="0"/>
          <w:sz w:val="22"/>
        </w:rPr>
      </w:pPr>
    </w:p>
    <w:bookmarkEnd w:id="15"/>
    <w:p w14:paraId="465F1032" w14:textId="77777777" w:rsidR="00D75E77" w:rsidRPr="00941E2D" w:rsidRDefault="00D75E77" w:rsidP="00B72DBB">
      <w:pPr>
        <w:ind w:leftChars="850" w:left="1785"/>
        <w:jc w:val="right"/>
        <w:rPr>
          <w:rFonts w:asciiTheme="minorEastAsia" w:hAnsiTheme="minorEastAsia"/>
          <w:color w:val="000000" w:themeColor="text1"/>
          <w:sz w:val="24"/>
          <w:szCs w:val="24"/>
        </w:rPr>
      </w:pPr>
    </w:p>
    <w:p w14:paraId="614E4861" w14:textId="7883194D" w:rsidR="00613353" w:rsidRPr="00941E2D" w:rsidRDefault="00613353" w:rsidP="00EE5D8A">
      <w:pPr>
        <w:rPr>
          <w:rFonts w:asciiTheme="minorEastAsia" w:hAnsiTheme="minorEastAsia"/>
          <w:b/>
          <w:bCs/>
          <w:color w:val="000000" w:themeColor="text1"/>
          <w:kern w:val="0"/>
          <w:sz w:val="22"/>
        </w:rPr>
      </w:pPr>
    </w:p>
    <w:p w14:paraId="4FD3EBE2" w14:textId="3C843D9A" w:rsidR="00B76CC5" w:rsidRPr="006525A7" w:rsidRDefault="006525A7" w:rsidP="006525A7">
      <w:pPr>
        <w:ind w:leftChars="850" w:left="1785"/>
        <w:rPr>
          <w:rFonts w:asciiTheme="majorEastAsia" w:eastAsiaTheme="majorEastAsia" w:hAnsiTheme="majorEastAsia"/>
          <w:b/>
          <w:color w:val="000000" w:themeColor="text1"/>
          <w:sz w:val="24"/>
          <w:szCs w:val="24"/>
        </w:rPr>
      </w:pPr>
      <w:r w:rsidRPr="00941E2D">
        <w:rPr>
          <w:noProof/>
          <w:color w:val="000000" w:themeColor="text1"/>
        </w:rPr>
        <w:drawing>
          <wp:anchor distT="0" distB="0" distL="114300" distR="114300" simplePos="0" relativeHeight="251644928" behindDoc="0" locked="0" layoutInCell="1" allowOverlap="1" wp14:anchorId="2BF693B6" wp14:editId="48A0372E">
            <wp:simplePos x="0" y="0"/>
            <wp:positionH relativeFrom="column">
              <wp:posOffset>14947</wp:posOffset>
            </wp:positionH>
            <wp:positionV relativeFrom="paragraph">
              <wp:posOffset>27305</wp:posOffset>
            </wp:positionV>
            <wp:extent cx="920217" cy="1295400"/>
            <wp:effectExtent l="19050" t="19050" r="13335" b="19050"/>
            <wp:wrapNone/>
            <wp:docPr id="27" name="図 27"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マップ&#10;&#10;自動的に生成された説明"/>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920217" cy="12954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color w:val="000000" w:themeColor="text1"/>
          <w:sz w:val="24"/>
          <w:szCs w:val="24"/>
        </w:rPr>
        <w:t xml:space="preserve">③ </w:t>
      </w:r>
      <w:r w:rsidR="001D6578" w:rsidRPr="006525A7">
        <w:rPr>
          <w:rFonts w:asciiTheme="majorEastAsia" w:eastAsiaTheme="majorEastAsia" w:hAnsiTheme="majorEastAsia" w:hint="eastAsia"/>
          <w:b/>
          <w:color w:val="000000" w:themeColor="text1"/>
          <w:sz w:val="24"/>
          <w:szCs w:val="24"/>
        </w:rPr>
        <w:t>農地転用許可制度の手引　改訂７版</w:t>
      </w:r>
    </w:p>
    <w:p w14:paraId="2D8D7A25" w14:textId="6BE14796" w:rsidR="001D6578" w:rsidRPr="00941E2D" w:rsidRDefault="001D6578" w:rsidP="00B72DBB">
      <w:pPr>
        <w:ind w:leftChars="850" w:left="1785" w:firstLineChars="1900" w:firstLine="4560"/>
        <w:jc w:val="right"/>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R02-39</w:t>
      </w:r>
      <w:r w:rsidR="00083588" w:rsidRPr="00941E2D">
        <w:rPr>
          <w:rFonts w:asciiTheme="majorEastAsia" w:eastAsiaTheme="majorEastAsia" w:hAnsiTheme="majorEastAsia" w:hint="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B5判196頁</w:t>
      </w:r>
      <w:r w:rsidR="00083588" w:rsidRPr="00941E2D">
        <w:rPr>
          <w:rFonts w:asciiTheme="majorEastAsia" w:eastAsiaTheme="majorEastAsia" w:hAnsiTheme="majorEastAsia" w:hint="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1,200円</w:t>
      </w:r>
    </w:p>
    <w:p w14:paraId="5EAABFD7" w14:textId="22CD5256" w:rsidR="002B1CA9" w:rsidRPr="00941E2D" w:rsidRDefault="001D6578" w:rsidP="00B72DBB">
      <w:pPr>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農地転用許可制度を詳しく、分かりやすく解説した手引書。農地法、同施行令・施行規則の規定をベースに、農地法関係通知の記載内容を交えて具体的に解説。長年にわたり関係者等から好評を得ています。</w:t>
      </w:r>
    </w:p>
    <w:p w14:paraId="7711B0A6" w14:textId="77777777" w:rsidR="00A966F5" w:rsidRDefault="00A966F5" w:rsidP="00A966F5">
      <w:pPr>
        <w:ind w:leftChars="850" w:left="1785"/>
        <w:jc w:val="right"/>
        <w:rPr>
          <w:rFonts w:asciiTheme="majorEastAsia" w:eastAsiaTheme="majorEastAsia" w:hAnsiTheme="majorEastAsia"/>
          <w:color w:val="000000" w:themeColor="text1"/>
          <w:kern w:val="0"/>
          <w:sz w:val="22"/>
        </w:rPr>
      </w:pPr>
    </w:p>
    <w:p w14:paraId="1A58F90B" w14:textId="77777777" w:rsidR="007013D6" w:rsidRDefault="007013D6" w:rsidP="00A966F5">
      <w:pPr>
        <w:ind w:leftChars="850" w:left="1785"/>
        <w:jc w:val="right"/>
        <w:rPr>
          <w:rFonts w:asciiTheme="majorEastAsia" w:eastAsiaTheme="majorEastAsia" w:hAnsiTheme="majorEastAsia"/>
          <w:color w:val="000000" w:themeColor="text1"/>
          <w:kern w:val="0"/>
          <w:sz w:val="22"/>
        </w:rPr>
      </w:pPr>
    </w:p>
    <w:p w14:paraId="3C612A81" w14:textId="4403B853" w:rsidR="00417F43" w:rsidRDefault="00417F43" w:rsidP="006525A7">
      <w:pPr>
        <w:ind w:right="840"/>
        <w:rPr>
          <w:rFonts w:asciiTheme="minorEastAsia" w:hAnsiTheme="minorEastAsia"/>
          <w:color w:val="000000" w:themeColor="text1"/>
          <w:sz w:val="24"/>
          <w:szCs w:val="24"/>
        </w:rPr>
      </w:pPr>
    </w:p>
    <w:p w14:paraId="0FBE6ADF" w14:textId="77777777" w:rsidR="006525A7" w:rsidRPr="00941E2D" w:rsidRDefault="006525A7" w:rsidP="006525A7">
      <w:pPr>
        <w:ind w:right="840"/>
        <w:rPr>
          <w:rFonts w:asciiTheme="minorEastAsia" w:hAnsiTheme="minorEastAsia"/>
          <w:color w:val="000000" w:themeColor="text1"/>
          <w:sz w:val="24"/>
          <w:szCs w:val="24"/>
        </w:rPr>
      </w:pPr>
    </w:p>
    <w:p w14:paraId="2B629337" w14:textId="5DC3224A" w:rsidR="0048783E" w:rsidRPr="006525A7" w:rsidRDefault="006525A7" w:rsidP="006525A7">
      <w:pPr>
        <w:snapToGrid w:val="0"/>
        <w:ind w:leftChars="850" w:left="1785"/>
        <w:rPr>
          <w:rFonts w:asciiTheme="minorEastAsia" w:hAnsiTheme="minorEastAsia"/>
          <w:bCs/>
          <w:color w:val="000000" w:themeColor="text1"/>
          <w:sz w:val="24"/>
          <w:szCs w:val="24"/>
        </w:rPr>
      </w:pPr>
      <w:r w:rsidRPr="00941E2D">
        <w:rPr>
          <w:rFonts w:hint="eastAsia"/>
          <w:noProof/>
          <w:color w:val="000000" w:themeColor="text1"/>
        </w:rPr>
        <w:drawing>
          <wp:anchor distT="0" distB="0" distL="114300" distR="114300" simplePos="0" relativeHeight="251646976" behindDoc="0" locked="0" layoutInCell="1" allowOverlap="1" wp14:anchorId="72E3E203" wp14:editId="79E3B359">
            <wp:simplePos x="0" y="0"/>
            <wp:positionH relativeFrom="column">
              <wp:posOffset>15044</wp:posOffset>
            </wp:positionH>
            <wp:positionV relativeFrom="paragraph">
              <wp:posOffset>23739</wp:posOffset>
            </wp:positionV>
            <wp:extent cx="920115" cy="1301614"/>
            <wp:effectExtent l="19050" t="19050" r="13335" b="13335"/>
            <wp:wrapNone/>
            <wp:docPr id="29" name="図 29" descr="31-46 第八版 農地全書_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31-46 第八版 農地全書_表紙"/>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920115" cy="1301614"/>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color w:val="000000" w:themeColor="text1"/>
          <w:sz w:val="24"/>
          <w:szCs w:val="24"/>
        </w:rPr>
        <w:t>④</w:t>
      </w:r>
      <w:r w:rsidR="00417F43" w:rsidRPr="006525A7">
        <w:rPr>
          <w:rFonts w:asciiTheme="majorEastAsia" w:eastAsiaTheme="majorEastAsia" w:hAnsiTheme="majorEastAsia" w:hint="eastAsia"/>
          <w:b/>
          <w:color w:val="000000" w:themeColor="text1"/>
          <w:sz w:val="24"/>
          <w:szCs w:val="24"/>
        </w:rPr>
        <w:t xml:space="preserve"> </w:t>
      </w:r>
      <w:r w:rsidR="0048783E" w:rsidRPr="006525A7">
        <w:rPr>
          <w:rFonts w:asciiTheme="majorEastAsia" w:eastAsiaTheme="majorEastAsia" w:hAnsiTheme="majorEastAsia" w:hint="eastAsia"/>
          <w:b/>
          <w:color w:val="000000" w:themeColor="text1"/>
          <w:sz w:val="24"/>
          <w:szCs w:val="24"/>
        </w:rPr>
        <w:t>新 農地全書 第８版</w:t>
      </w:r>
      <w:r w:rsidR="0048783E" w:rsidRPr="006525A7">
        <w:rPr>
          <w:rFonts w:asciiTheme="minorEastAsia" w:hAnsiTheme="minorEastAsia" w:hint="eastAsia"/>
          <w:bCs/>
          <w:color w:val="000000" w:themeColor="text1"/>
          <w:sz w:val="24"/>
          <w:szCs w:val="24"/>
        </w:rPr>
        <w:t xml:space="preserve"> </w:t>
      </w:r>
      <w:r w:rsidR="00410BAF" w:rsidRPr="006525A7">
        <w:rPr>
          <w:rFonts w:asciiTheme="minorEastAsia" w:hAnsiTheme="minorEastAsia" w:hint="eastAsia"/>
          <w:bCs/>
          <w:color w:val="000000" w:themeColor="text1"/>
          <w:sz w:val="24"/>
          <w:szCs w:val="24"/>
        </w:rPr>
        <w:t xml:space="preserve">　　　　　　　　</w:t>
      </w:r>
      <w:r w:rsidR="00740A2D" w:rsidRPr="006525A7">
        <w:rPr>
          <w:rFonts w:asciiTheme="minorEastAsia" w:hAnsiTheme="minorEastAsia" w:hint="eastAsia"/>
          <w:bCs/>
          <w:color w:val="000000" w:themeColor="text1"/>
          <w:sz w:val="24"/>
          <w:szCs w:val="24"/>
        </w:rPr>
        <w:t xml:space="preserve"> </w:t>
      </w:r>
      <w:r w:rsidR="0048783E" w:rsidRPr="006525A7">
        <w:rPr>
          <w:rFonts w:asciiTheme="majorEastAsia" w:eastAsiaTheme="majorEastAsia" w:hAnsiTheme="majorEastAsia" w:hint="eastAsia"/>
          <w:bCs/>
          <w:color w:val="000000" w:themeColor="text1"/>
          <w:sz w:val="24"/>
          <w:szCs w:val="24"/>
        </w:rPr>
        <w:t>31-46</w:t>
      </w:r>
      <w:r w:rsidR="00083588" w:rsidRPr="006525A7">
        <w:rPr>
          <w:rFonts w:asciiTheme="majorEastAsia" w:eastAsiaTheme="majorEastAsia" w:hAnsiTheme="majorEastAsia" w:hint="eastAsia"/>
          <w:bCs/>
          <w:color w:val="000000" w:themeColor="text1"/>
          <w:sz w:val="24"/>
          <w:szCs w:val="24"/>
        </w:rPr>
        <w:t xml:space="preserve"> </w:t>
      </w:r>
      <w:r w:rsidR="0048783E" w:rsidRPr="006525A7">
        <w:rPr>
          <w:rFonts w:asciiTheme="majorEastAsia" w:eastAsiaTheme="majorEastAsia" w:hAnsiTheme="majorEastAsia" w:hint="eastAsia"/>
          <w:bCs/>
          <w:color w:val="000000" w:themeColor="text1"/>
          <w:sz w:val="24"/>
          <w:szCs w:val="24"/>
        </w:rPr>
        <w:t>A5判243頁</w:t>
      </w:r>
      <w:r w:rsidR="00083588" w:rsidRPr="006525A7">
        <w:rPr>
          <w:rFonts w:asciiTheme="majorEastAsia" w:eastAsiaTheme="majorEastAsia" w:hAnsiTheme="majorEastAsia" w:hint="eastAsia"/>
          <w:bCs/>
          <w:color w:val="000000" w:themeColor="text1"/>
          <w:sz w:val="24"/>
          <w:szCs w:val="24"/>
        </w:rPr>
        <w:t xml:space="preserve"> </w:t>
      </w:r>
      <w:r w:rsidR="0048783E" w:rsidRPr="006525A7">
        <w:rPr>
          <w:rFonts w:asciiTheme="majorEastAsia" w:eastAsiaTheme="majorEastAsia" w:hAnsiTheme="majorEastAsia" w:hint="eastAsia"/>
          <w:bCs/>
          <w:color w:val="000000" w:themeColor="text1"/>
          <w:sz w:val="24"/>
          <w:szCs w:val="24"/>
        </w:rPr>
        <w:t>2,400円</w:t>
      </w:r>
    </w:p>
    <w:p w14:paraId="15EA6449" w14:textId="77777777" w:rsidR="00C1401E" w:rsidRDefault="0048783E" w:rsidP="00410BAF">
      <w:pPr>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r w:rsidR="00F50E72" w:rsidRPr="00941E2D">
        <w:rPr>
          <w:rFonts w:asciiTheme="minorEastAsia" w:hAnsiTheme="minorEastAsia" w:hint="eastAsia"/>
          <w:color w:val="000000" w:themeColor="text1"/>
          <w:sz w:val="24"/>
          <w:szCs w:val="24"/>
        </w:rPr>
        <w:t>農地の売買、転用、貸借、相続・贈与、登記、保証・収容、紛争処理関係など、</w:t>
      </w:r>
      <w:r w:rsidRPr="00941E2D">
        <w:rPr>
          <w:rFonts w:asciiTheme="minorEastAsia" w:hAnsiTheme="minorEastAsia" w:hint="eastAsia"/>
          <w:color w:val="000000" w:themeColor="text1"/>
          <w:sz w:val="24"/>
          <w:szCs w:val="24"/>
        </w:rPr>
        <w:t>農地に関する様々な相談を問答形式で分かりやすくまとめた一冊です。第８版では、平成30年農地制度改正及び相続・債権に関係する民法改正を踏まえた改訂を行っています。</w:t>
      </w:r>
      <w:r w:rsidR="00410BAF" w:rsidRPr="00941E2D">
        <w:rPr>
          <w:rFonts w:asciiTheme="minorEastAsia" w:hAnsiTheme="minorEastAsia" w:hint="eastAsia"/>
          <w:color w:val="000000" w:themeColor="text1"/>
          <w:sz w:val="24"/>
          <w:szCs w:val="24"/>
        </w:rPr>
        <w:t xml:space="preserve">　　</w:t>
      </w:r>
    </w:p>
    <w:p w14:paraId="6FBBB185" w14:textId="324B495B" w:rsidR="00D75E77" w:rsidRDefault="006B0027" w:rsidP="0038560B">
      <w:pPr>
        <w:ind w:leftChars="850" w:left="1785"/>
        <w:jc w:val="right"/>
        <w:rPr>
          <w:rFonts w:asciiTheme="majorEastAsia" w:eastAsiaTheme="majorEastAsia" w:hAnsiTheme="majorEastAsia"/>
          <w:color w:val="FF0000"/>
          <w:kern w:val="0"/>
          <w:sz w:val="22"/>
        </w:rPr>
      </w:pPr>
      <w:r w:rsidRPr="006D6B39">
        <w:rPr>
          <w:rFonts w:asciiTheme="majorEastAsia" w:eastAsiaTheme="majorEastAsia" w:hAnsiTheme="majorEastAsia" w:hint="eastAsia"/>
          <w:color w:val="FF0000"/>
          <w:kern w:val="0"/>
          <w:sz w:val="22"/>
        </w:rPr>
        <w:t>※令和</w:t>
      </w:r>
      <w:r w:rsidR="00EE5D8A" w:rsidRPr="006D6B39">
        <w:rPr>
          <w:rFonts w:asciiTheme="majorEastAsia" w:eastAsiaTheme="majorEastAsia" w:hAnsiTheme="majorEastAsia" w:hint="eastAsia"/>
          <w:color w:val="FF0000"/>
          <w:kern w:val="0"/>
          <w:sz w:val="22"/>
        </w:rPr>
        <w:t>６</w:t>
      </w:r>
      <w:r w:rsidRPr="006D6B39">
        <w:rPr>
          <w:rFonts w:asciiTheme="majorEastAsia" w:eastAsiaTheme="majorEastAsia" w:hAnsiTheme="majorEastAsia" w:hint="eastAsia"/>
          <w:color w:val="FF0000"/>
          <w:kern w:val="0"/>
          <w:sz w:val="22"/>
        </w:rPr>
        <w:t>年</w:t>
      </w:r>
      <w:r w:rsidR="00E66916" w:rsidRPr="006D6B39">
        <w:rPr>
          <w:rFonts w:asciiTheme="majorEastAsia" w:eastAsiaTheme="majorEastAsia" w:hAnsiTheme="majorEastAsia" w:hint="eastAsia"/>
          <w:color w:val="FF0000"/>
          <w:kern w:val="0"/>
          <w:sz w:val="22"/>
        </w:rPr>
        <w:t>度</w:t>
      </w:r>
      <w:r w:rsidR="006525A7">
        <w:rPr>
          <w:rFonts w:asciiTheme="majorEastAsia" w:eastAsiaTheme="majorEastAsia" w:hAnsiTheme="majorEastAsia" w:hint="eastAsia"/>
          <w:color w:val="FF0000"/>
          <w:kern w:val="0"/>
          <w:sz w:val="22"/>
        </w:rPr>
        <w:t>中</w:t>
      </w:r>
      <w:r w:rsidR="00E66916" w:rsidRPr="006D6B39">
        <w:rPr>
          <w:rFonts w:asciiTheme="majorEastAsia" w:eastAsiaTheme="majorEastAsia" w:hAnsiTheme="majorEastAsia" w:hint="eastAsia"/>
          <w:color w:val="FF0000"/>
          <w:kern w:val="0"/>
          <w:sz w:val="22"/>
        </w:rPr>
        <w:t>に</w:t>
      </w:r>
      <w:r w:rsidRPr="006D6B39">
        <w:rPr>
          <w:rFonts w:asciiTheme="majorEastAsia" w:eastAsiaTheme="majorEastAsia" w:hAnsiTheme="majorEastAsia" w:hint="eastAsia"/>
          <w:color w:val="FF0000"/>
          <w:kern w:val="0"/>
          <w:sz w:val="22"/>
        </w:rPr>
        <w:t>改訂版刊行予定</w:t>
      </w:r>
    </w:p>
    <w:p w14:paraId="0AB19B4A" w14:textId="77777777" w:rsidR="0038560B" w:rsidRDefault="0038560B" w:rsidP="0038560B">
      <w:pPr>
        <w:ind w:leftChars="850" w:left="1785"/>
        <w:jc w:val="right"/>
        <w:rPr>
          <w:rFonts w:asciiTheme="majorEastAsia" w:eastAsiaTheme="majorEastAsia" w:hAnsiTheme="majorEastAsia"/>
          <w:color w:val="000000" w:themeColor="text1"/>
          <w:kern w:val="0"/>
          <w:sz w:val="22"/>
        </w:rPr>
      </w:pPr>
    </w:p>
    <w:p w14:paraId="073C2747" w14:textId="77777777" w:rsidR="007013D6" w:rsidRDefault="007013D6" w:rsidP="0038560B">
      <w:pPr>
        <w:ind w:leftChars="850" w:left="1785"/>
        <w:jc w:val="right"/>
        <w:rPr>
          <w:rFonts w:asciiTheme="majorEastAsia" w:eastAsiaTheme="majorEastAsia" w:hAnsiTheme="majorEastAsia"/>
          <w:color w:val="000000" w:themeColor="text1"/>
          <w:kern w:val="0"/>
          <w:sz w:val="22"/>
        </w:rPr>
      </w:pPr>
    </w:p>
    <w:p w14:paraId="58939E8A" w14:textId="77777777" w:rsidR="006525A7" w:rsidRPr="0038560B" w:rsidRDefault="006525A7" w:rsidP="0038560B">
      <w:pPr>
        <w:ind w:leftChars="850" w:left="1785"/>
        <w:jc w:val="right"/>
        <w:rPr>
          <w:rFonts w:asciiTheme="majorEastAsia" w:eastAsiaTheme="majorEastAsia" w:hAnsiTheme="majorEastAsia"/>
          <w:color w:val="000000" w:themeColor="text1"/>
          <w:kern w:val="0"/>
          <w:sz w:val="22"/>
        </w:rPr>
      </w:pPr>
    </w:p>
    <w:p w14:paraId="77C6A997" w14:textId="263F8AAF" w:rsidR="0024572D" w:rsidRPr="00AB3D01" w:rsidRDefault="00AB3D01" w:rsidP="00AB3D01">
      <w:pPr>
        <w:ind w:leftChars="850" w:left="1785"/>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⑤</w:t>
      </w:r>
      <w:r w:rsidR="00A966F5" w:rsidRPr="00941E2D">
        <w:rPr>
          <w:rFonts w:hint="eastAsia"/>
          <w:bCs/>
          <w:noProof/>
        </w:rPr>
        <w:drawing>
          <wp:anchor distT="0" distB="0" distL="114300" distR="114300" simplePos="0" relativeHeight="251637760" behindDoc="0" locked="0" layoutInCell="1" allowOverlap="1" wp14:anchorId="3A1FFA00" wp14:editId="7821D941">
            <wp:simplePos x="0" y="0"/>
            <wp:positionH relativeFrom="column">
              <wp:posOffset>24765</wp:posOffset>
            </wp:positionH>
            <wp:positionV relativeFrom="paragraph">
              <wp:posOffset>19685</wp:posOffset>
            </wp:positionV>
            <wp:extent cx="932815" cy="1315720"/>
            <wp:effectExtent l="19050" t="19050" r="19685" b="17780"/>
            <wp:wrapNone/>
            <wp:docPr id="31" name="図 31" descr="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カレンダー&#10;&#10;中程度の精度で自動的に生成された説明"/>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932815" cy="131572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color w:val="000000" w:themeColor="text1"/>
          <w:sz w:val="24"/>
          <w:szCs w:val="24"/>
        </w:rPr>
        <w:t xml:space="preserve"> </w:t>
      </w:r>
      <w:r w:rsidR="0024572D" w:rsidRPr="00AB3D01">
        <w:rPr>
          <w:rFonts w:asciiTheme="majorEastAsia" w:eastAsiaTheme="majorEastAsia" w:hAnsiTheme="majorEastAsia" w:hint="eastAsia"/>
          <w:b/>
          <w:color w:val="000000" w:themeColor="text1"/>
          <w:sz w:val="24"/>
          <w:szCs w:val="24"/>
        </w:rPr>
        <w:t>新・農地の法律がよくわかる百問百答　改訂３版</w:t>
      </w:r>
    </w:p>
    <w:p w14:paraId="3FBF7E89" w14:textId="55D66F09" w:rsidR="00F50E72" w:rsidRPr="00941E2D" w:rsidRDefault="0024572D" w:rsidP="00B72DBB">
      <w:pPr>
        <w:tabs>
          <w:tab w:val="left" w:pos="8280"/>
        </w:tabs>
        <w:ind w:leftChars="850" w:left="1785"/>
        <w:jc w:val="right"/>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R03-15</w:t>
      </w:r>
      <w:r w:rsidR="00083588" w:rsidRPr="00941E2D">
        <w:rPr>
          <w:rFonts w:asciiTheme="majorEastAsia" w:eastAsiaTheme="majorEastAsia" w:hAnsiTheme="majorEastAsia" w:hint="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A5判387頁</w:t>
      </w:r>
      <w:r w:rsidR="00083588" w:rsidRPr="00941E2D">
        <w:rPr>
          <w:rFonts w:asciiTheme="majorEastAsia" w:eastAsiaTheme="majorEastAsia" w:hAnsiTheme="majorEastAsia" w:hint="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2,400円</w:t>
      </w:r>
    </w:p>
    <w:p w14:paraId="1721A7E6" w14:textId="20EA6954" w:rsidR="00B72DBB" w:rsidRPr="00941E2D" w:rsidRDefault="0024572D" w:rsidP="00B72DBB">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農地法、基盤法、中間管理法、特定農地貸付法、市民農園整備促進法といった農地に関わる法律制度ごとに、わかりやすく解説</w:t>
      </w:r>
      <w:r w:rsidR="001E7A56" w:rsidRPr="00941E2D">
        <w:rPr>
          <w:rFonts w:asciiTheme="minorEastAsia" w:hAnsiTheme="minorEastAsia" w:hint="eastAsia"/>
          <w:color w:val="000000" w:themeColor="text1"/>
          <w:sz w:val="24"/>
          <w:szCs w:val="24"/>
        </w:rPr>
        <w:t>。農家から寄せられる相談に解答する際に力強い味方となります。</w:t>
      </w:r>
      <w:r w:rsidRPr="00941E2D">
        <w:rPr>
          <w:rFonts w:asciiTheme="minorEastAsia" w:hAnsiTheme="minorEastAsia" w:hint="eastAsia"/>
          <w:color w:val="000000" w:themeColor="text1"/>
          <w:sz w:val="24"/>
          <w:szCs w:val="24"/>
        </w:rPr>
        <w:t>改訂３版では新たに生産緑地法、都市農地貸借円滑化法の２法の問答を追加しました。</w:t>
      </w:r>
      <w:bookmarkStart w:id="16" w:name="_Hlk138171446"/>
      <w:r w:rsidR="00417F43" w:rsidRPr="00941E2D">
        <w:rPr>
          <w:rFonts w:asciiTheme="minorEastAsia" w:hAnsiTheme="minorEastAsia"/>
          <w:color w:val="000000" w:themeColor="text1"/>
          <w:sz w:val="24"/>
          <w:szCs w:val="24"/>
        </w:rPr>
        <w:t xml:space="preserve"> </w:t>
      </w:r>
    </w:p>
    <w:bookmarkEnd w:id="16"/>
    <w:p w14:paraId="1EA4504A" w14:textId="1FBDA231" w:rsidR="00A558B9" w:rsidRDefault="00A558B9" w:rsidP="00A966F5">
      <w:pPr>
        <w:jc w:val="left"/>
        <w:rPr>
          <w:rFonts w:asciiTheme="minorEastAsia" w:hAnsiTheme="minorEastAsia"/>
          <w:b/>
          <w:color w:val="000000" w:themeColor="text1"/>
          <w:sz w:val="24"/>
          <w:szCs w:val="24"/>
        </w:rPr>
      </w:pPr>
    </w:p>
    <w:p w14:paraId="3D3A388E" w14:textId="77777777" w:rsidR="002258D0" w:rsidRDefault="002258D0" w:rsidP="00A966F5">
      <w:pPr>
        <w:jc w:val="left"/>
        <w:rPr>
          <w:rFonts w:asciiTheme="minorEastAsia" w:hAnsiTheme="minorEastAsia"/>
          <w:b/>
          <w:color w:val="000000" w:themeColor="text1"/>
          <w:sz w:val="24"/>
          <w:szCs w:val="24"/>
        </w:rPr>
      </w:pPr>
    </w:p>
    <w:p w14:paraId="24FB8BD4" w14:textId="77777777" w:rsidR="0038560B" w:rsidRDefault="0038560B" w:rsidP="00A966F5">
      <w:pPr>
        <w:jc w:val="left"/>
        <w:rPr>
          <w:rFonts w:asciiTheme="minorEastAsia" w:hAnsiTheme="minorEastAsia"/>
          <w:b/>
          <w:color w:val="000000" w:themeColor="text1"/>
          <w:sz w:val="24"/>
          <w:szCs w:val="24"/>
        </w:rPr>
      </w:pPr>
    </w:p>
    <w:p w14:paraId="3E1B1A70" w14:textId="77777777" w:rsidR="007013D6" w:rsidRPr="00941E2D" w:rsidRDefault="007013D6" w:rsidP="00A966F5">
      <w:pPr>
        <w:jc w:val="left"/>
        <w:rPr>
          <w:rFonts w:asciiTheme="minorEastAsia" w:hAnsiTheme="minorEastAsia"/>
          <w:b/>
          <w:color w:val="000000" w:themeColor="text1"/>
          <w:sz w:val="24"/>
          <w:szCs w:val="24"/>
        </w:rPr>
      </w:pPr>
    </w:p>
    <w:p w14:paraId="4B3C292A" w14:textId="4EFE75AF" w:rsidR="003E16FE" w:rsidRDefault="003E16FE" w:rsidP="002B1CA9">
      <w:pPr>
        <w:rPr>
          <w:rFonts w:asciiTheme="majorEastAsia" w:eastAsiaTheme="majorEastAsia" w:hAnsiTheme="majorEastAsia"/>
          <w:b/>
          <w:color w:val="000000" w:themeColor="text1"/>
          <w:sz w:val="24"/>
          <w:szCs w:val="24"/>
        </w:rPr>
      </w:pPr>
    </w:p>
    <w:p w14:paraId="53AD5149" w14:textId="2C459829" w:rsidR="002B1CA9" w:rsidRPr="00941E2D" w:rsidRDefault="007F0804" w:rsidP="002B1CA9">
      <w:pPr>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rPr>
        <w:t>４．農業法人等関係</w:t>
      </w:r>
    </w:p>
    <w:p w14:paraId="4A4E326E" w14:textId="2F921F35" w:rsidR="007622DF" w:rsidRPr="00AB3D01" w:rsidRDefault="00410BAF" w:rsidP="00AB3D01">
      <w:pPr>
        <w:ind w:leftChars="850" w:left="1785"/>
        <w:rPr>
          <w:rFonts w:asciiTheme="majorEastAsia" w:eastAsiaTheme="majorEastAsia" w:hAnsiTheme="majorEastAsia"/>
          <w:b/>
          <w:color w:val="000000" w:themeColor="text1"/>
          <w:sz w:val="24"/>
          <w:szCs w:val="24"/>
        </w:rPr>
      </w:pPr>
      <w:r w:rsidRPr="00941E2D">
        <w:rPr>
          <w:rFonts w:hint="eastAsia"/>
          <w:noProof/>
        </w:rPr>
        <w:drawing>
          <wp:anchor distT="0" distB="0" distL="114300" distR="114300" simplePos="0" relativeHeight="251653120" behindDoc="0" locked="0" layoutInCell="1" allowOverlap="1" wp14:anchorId="13E87B76" wp14:editId="59084877">
            <wp:simplePos x="0" y="0"/>
            <wp:positionH relativeFrom="column">
              <wp:posOffset>22860</wp:posOffset>
            </wp:positionH>
            <wp:positionV relativeFrom="paragraph">
              <wp:posOffset>119380</wp:posOffset>
            </wp:positionV>
            <wp:extent cx="933450" cy="1319826"/>
            <wp:effectExtent l="19050" t="19050" r="19050" b="13970"/>
            <wp:wrapNone/>
            <wp:docPr id="1" name="図 1" descr="テキスト,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マップ&#10;&#10;自動的に生成された説明"/>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933450" cy="1319826"/>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AB3D01">
        <w:rPr>
          <w:rFonts w:asciiTheme="majorEastAsia" w:eastAsiaTheme="majorEastAsia" w:hAnsiTheme="majorEastAsia" w:hint="eastAsia"/>
          <w:b/>
          <w:color w:val="000000" w:themeColor="text1"/>
          <w:spacing w:val="2"/>
          <w:sz w:val="24"/>
          <w:szCs w:val="24"/>
        </w:rPr>
        <w:t xml:space="preserve">① </w:t>
      </w:r>
      <w:r w:rsidR="000E3CA1" w:rsidRPr="00AB3D01">
        <w:rPr>
          <w:rFonts w:asciiTheme="majorEastAsia" w:eastAsiaTheme="majorEastAsia" w:hAnsiTheme="majorEastAsia" w:hint="eastAsia"/>
          <w:b/>
          <w:color w:val="000000" w:themeColor="text1"/>
          <w:spacing w:val="2"/>
          <w:sz w:val="24"/>
          <w:szCs w:val="24"/>
        </w:rPr>
        <w:t>Ｑ＆Ａ 農業法人化マニュアル 改訂第６版</w:t>
      </w:r>
    </w:p>
    <w:p w14:paraId="402653C3" w14:textId="2BAF68FE" w:rsidR="000E3CA1" w:rsidRPr="00941E2D" w:rsidRDefault="000E3CA1" w:rsidP="00EA47C8">
      <w:pPr>
        <w:ind w:leftChars="850" w:left="1785"/>
        <w:jc w:val="right"/>
        <w:rPr>
          <w:rFonts w:asciiTheme="majorEastAsia" w:eastAsiaTheme="majorEastAsia" w:hAnsiTheme="majorEastAsia"/>
          <w:bCs/>
          <w:color w:val="000000" w:themeColor="text1"/>
          <w:spacing w:val="2"/>
          <w:sz w:val="24"/>
          <w:szCs w:val="24"/>
        </w:rPr>
      </w:pPr>
      <w:r w:rsidRPr="00941E2D">
        <w:rPr>
          <w:rFonts w:asciiTheme="majorEastAsia" w:eastAsiaTheme="majorEastAsia" w:hAnsiTheme="majorEastAsia" w:hint="eastAsia"/>
          <w:bCs/>
          <w:color w:val="000000" w:themeColor="text1"/>
          <w:spacing w:val="2"/>
          <w:sz w:val="24"/>
          <w:szCs w:val="24"/>
        </w:rPr>
        <w:t>R04-37</w:t>
      </w:r>
      <w:r w:rsidR="00083588" w:rsidRPr="00941E2D">
        <w:rPr>
          <w:rFonts w:asciiTheme="majorEastAsia" w:eastAsiaTheme="majorEastAsia" w:hAnsiTheme="majorEastAsia" w:hint="eastAsia"/>
          <w:bCs/>
          <w:color w:val="000000" w:themeColor="text1"/>
          <w:spacing w:val="2"/>
          <w:sz w:val="24"/>
          <w:szCs w:val="24"/>
        </w:rPr>
        <w:t xml:space="preserve"> </w:t>
      </w:r>
      <w:r w:rsidRPr="00941E2D">
        <w:rPr>
          <w:rFonts w:asciiTheme="majorEastAsia" w:eastAsiaTheme="majorEastAsia" w:hAnsiTheme="majorEastAsia" w:hint="eastAsia"/>
          <w:bCs/>
          <w:color w:val="000000" w:themeColor="text1"/>
          <w:spacing w:val="2"/>
          <w:sz w:val="24"/>
          <w:szCs w:val="24"/>
        </w:rPr>
        <w:t>A4判</w:t>
      </w:r>
      <w:r w:rsidR="00423B85" w:rsidRPr="00941E2D">
        <w:rPr>
          <w:rFonts w:asciiTheme="majorEastAsia" w:eastAsiaTheme="majorEastAsia" w:hAnsiTheme="majorEastAsia" w:hint="eastAsia"/>
          <w:bCs/>
          <w:color w:val="000000" w:themeColor="text1"/>
          <w:spacing w:val="2"/>
          <w:sz w:val="24"/>
          <w:szCs w:val="24"/>
        </w:rPr>
        <w:t>108</w:t>
      </w:r>
      <w:r w:rsidRPr="00941E2D">
        <w:rPr>
          <w:rFonts w:asciiTheme="majorEastAsia" w:eastAsiaTheme="majorEastAsia" w:hAnsiTheme="majorEastAsia" w:hint="eastAsia"/>
          <w:bCs/>
          <w:color w:val="000000" w:themeColor="text1"/>
          <w:spacing w:val="2"/>
          <w:sz w:val="24"/>
          <w:szCs w:val="24"/>
        </w:rPr>
        <w:t>頁</w:t>
      </w:r>
      <w:r w:rsidR="00083588" w:rsidRPr="00941E2D">
        <w:rPr>
          <w:rFonts w:asciiTheme="majorEastAsia" w:eastAsiaTheme="majorEastAsia" w:hAnsiTheme="majorEastAsia" w:hint="eastAsia"/>
          <w:bCs/>
          <w:color w:val="000000" w:themeColor="text1"/>
          <w:spacing w:val="2"/>
          <w:sz w:val="24"/>
          <w:szCs w:val="24"/>
        </w:rPr>
        <w:t xml:space="preserve"> </w:t>
      </w:r>
      <w:r w:rsidRPr="00941E2D">
        <w:rPr>
          <w:rFonts w:asciiTheme="majorEastAsia" w:eastAsiaTheme="majorEastAsia" w:hAnsiTheme="majorEastAsia" w:hint="eastAsia"/>
          <w:bCs/>
          <w:color w:val="000000" w:themeColor="text1"/>
          <w:spacing w:val="2"/>
          <w:sz w:val="24"/>
          <w:szCs w:val="24"/>
        </w:rPr>
        <w:t>900円</w:t>
      </w:r>
    </w:p>
    <w:p w14:paraId="153A4EFB" w14:textId="2F9A8F9B" w:rsidR="002C06B8" w:rsidRDefault="000E3CA1" w:rsidP="00EA47C8">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農業経営の法人化を志向する農業者を対象に、法人化の目的やメリット、法人の設立の仕方、法人化に伴う税制や労務管理上の留意点などの疑問を一問一答形式で解説。改訂第６版では、農業経営の発展過程と法人化を踏まえた経営理念・経営戦略立案の重要性などを</w:t>
      </w:r>
      <w:r w:rsidR="00697695" w:rsidRPr="00941E2D">
        <w:rPr>
          <w:rFonts w:asciiTheme="minorEastAsia" w:hAnsiTheme="minorEastAsia" w:hint="eastAsia"/>
          <w:color w:val="000000" w:themeColor="text1"/>
          <w:sz w:val="24"/>
          <w:szCs w:val="24"/>
        </w:rPr>
        <w:t>追加したほか、法人関係の諸制度や税金・社会保険料等</w:t>
      </w:r>
      <w:r w:rsidR="00187192" w:rsidRPr="00941E2D">
        <w:rPr>
          <w:rFonts w:asciiTheme="minorEastAsia" w:hAnsiTheme="minorEastAsia" w:hint="eastAsia"/>
          <w:color w:val="000000" w:themeColor="text1"/>
          <w:sz w:val="24"/>
          <w:szCs w:val="24"/>
        </w:rPr>
        <w:t>を</w:t>
      </w:r>
      <w:r w:rsidR="00697695" w:rsidRPr="00941E2D">
        <w:rPr>
          <w:rFonts w:asciiTheme="minorEastAsia" w:hAnsiTheme="minorEastAsia" w:hint="eastAsia"/>
          <w:color w:val="000000" w:themeColor="text1"/>
          <w:sz w:val="24"/>
          <w:szCs w:val="24"/>
        </w:rPr>
        <w:t>見直しました。</w:t>
      </w:r>
    </w:p>
    <w:p w14:paraId="4AD03D15" w14:textId="7CF3955B" w:rsidR="003E16FE" w:rsidRPr="00941E2D" w:rsidRDefault="003E16FE" w:rsidP="00EA47C8">
      <w:pPr>
        <w:ind w:leftChars="850" w:left="1785" w:firstLineChars="100" w:firstLine="240"/>
        <w:rPr>
          <w:rFonts w:asciiTheme="minorEastAsia" w:hAnsiTheme="minorEastAsia"/>
          <w:color w:val="000000" w:themeColor="text1"/>
          <w:sz w:val="24"/>
          <w:szCs w:val="24"/>
        </w:rPr>
      </w:pPr>
    </w:p>
    <w:p w14:paraId="4B6E69E3" w14:textId="372ACA57" w:rsidR="0038560B" w:rsidRDefault="0038560B" w:rsidP="007F6029">
      <w:pPr>
        <w:rPr>
          <w:rFonts w:asciiTheme="minorEastAsia" w:hAnsiTheme="minorEastAsia"/>
          <w:b/>
          <w:noProof/>
          <w:color w:val="000000" w:themeColor="text1"/>
          <w:sz w:val="24"/>
          <w:szCs w:val="24"/>
        </w:rPr>
      </w:pPr>
    </w:p>
    <w:p w14:paraId="372C4726" w14:textId="55AF147B" w:rsidR="0077628F" w:rsidRPr="00941E2D" w:rsidRDefault="00155A83" w:rsidP="007F6029">
      <w:pPr>
        <w:rPr>
          <w:rFonts w:asciiTheme="majorEastAsia" w:eastAsiaTheme="majorEastAsia" w:hAnsiTheme="majorEastAsia"/>
          <w:b/>
          <w:color w:val="000000" w:themeColor="text1"/>
          <w:sz w:val="24"/>
          <w:szCs w:val="24"/>
        </w:rPr>
      </w:pPr>
      <w:r>
        <w:rPr>
          <w:rFonts w:asciiTheme="majorEastAsia" w:eastAsiaTheme="majorEastAsia" w:hAnsiTheme="majorEastAsia"/>
          <w:b/>
          <w:noProof/>
          <w:color w:val="000000" w:themeColor="text1"/>
          <w:sz w:val="24"/>
          <w:szCs w:val="24"/>
        </w:rPr>
        <w:pict w14:anchorId="2ADA067B">
          <v:shape id="_x0000_s2082" type="#_x0000_t202" style="position:absolute;left:0;text-align:left;margin-left:423.1pt;margin-top:4.4pt;width:57.75pt;height:21.75p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" fillcolor="white [3201]" strokecolor="black [3213]">
            <v:textbox>
              <w:txbxContent>
                <w:p w14:paraId="1B5A2CF6" w14:textId="77777777" w:rsidR="00AB3D01" w:rsidRPr="00137946" w:rsidRDefault="00AB3D01" w:rsidP="00AB3D01">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w:r>
      <w:r w:rsidR="007F0804" w:rsidRPr="00941E2D">
        <w:rPr>
          <w:rFonts w:asciiTheme="majorEastAsia" w:eastAsiaTheme="majorEastAsia" w:hAnsiTheme="majorEastAsia" w:hint="eastAsia"/>
          <w:b/>
          <w:color w:val="000000" w:themeColor="text1"/>
          <w:sz w:val="24"/>
          <w:szCs w:val="24"/>
        </w:rPr>
        <w:t>５</w:t>
      </w:r>
      <w:r w:rsidR="00F96FE1" w:rsidRPr="00941E2D">
        <w:rPr>
          <w:rFonts w:asciiTheme="majorEastAsia" w:eastAsiaTheme="majorEastAsia" w:hAnsiTheme="majorEastAsia" w:hint="eastAsia"/>
          <w:b/>
          <w:color w:val="000000" w:themeColor="text1"/>
          <w:sz w:val="24"/>
          <w:szCs w:val="24"/>
        </w:rPr>
        <w:t>．</w:t>
      </w:r>
      <w:r w:rsidR="007F0804" w:rsidRPr="00941E2D">
        <w:rPr>
          <w:rFonts w:asciiTheme="majorEastAsia" w:eastAsiaTheme="majorEastAsia" w:hAnsiTheme="majorEastAsia" w:hint="eastAsia"/>
          <w:b/>
          <w:color w:val="000000" w:themeColor="text1"/>
          <w:sz w:val="24"/>
          <w:szCs w:val="24"/>
        </w:rPr>
        <w:t>経営</w:t>
      </w:r>
      <w:r w:rsidR="00F96FE1" w:rsidRPr="00941E2D">
        <w:rPr>
          <w:rFonts w:asciiTheme="majorEastAsia" w:eastAsiaTheme="majorEastAsia" w:hAnsiTheme="majorEastAsia" w:hint="eastAsia"/>
          <w:b/>
          <w:color w:val="000000" w:themeColor="text1"/>
          <w:sz w:val="24"/>
          <w:szCs w:val="24"/>
        </w:rPr>
        <w:t>関係</w:t>
      </w:r>
    </w:p>
    <w:p w14:paraId="4EE81E45" w14:textId="5EB51823" w:rsidR="00423B85" w:rsidRPr="007013D6" w:rsidRDefault="0038560B" w:rsidP="007F2C17">
      <w:pPr>
        <w:pStyle w:val="a7"/>
        <w:numPr>
          <w:ilvl w:val="0"/>
          <w:numId w:val="7"/>
        </w:numPr>
        <w:ind w:leftChars="850" w:left="2205"/>
        <w:rPr>
          <w:rFonts w:asciiTheme="majorEastAsia" w:eastAsiaTheme="majorEastAsia" w:hAnsiTheme="majorEastAsia"/>
          <w:b/>
          <w:sz w:val="24"/>
          <w:szCs w:val="24"/>
        </w:rPr>
      </w:pPr>
      <w:bookmarkStart w:id="17" w:name="_Hlk138168359"/>
      <w:bookmarkStart w:id="18" w:name="_Hlk138168760"/>
      <w:r w:rsidRPr="007013D6">
        <w:rPr>
          <w:rFonts w:asciiTheme="minorEastAsia" w:hAnsiTheme="minorEastAsia"/>
          <w:b/>
          <w:noProof/>
          <w:sz w:val="24"/>
          <w:szCs w:val="24"/>
        </w:rPr>
        <w:drawing>
          <wp:anchor distT="0" distB="0" distL="114300" distR="114300" simplePos="0" relativeHeight="251668480" behindDoc="0" locked="0" layoutInCell="1" allowOverlap="1" wp14:anchorId="3FF296BD" wp14:editId="3EB3BC11">
            <wp:simplePos x="0" y="0"/>
            <wp:positionH relativeFrom="column">
              <wp:posOffset>22860</wp:posOffset>
            </wp:positionH>
            <wp:positionV relativeFrom="paragraph">
              <wp:posOffset>70485</wp:posOffset>
            </wp:positionV>
            <wp:extent cx="956224" cy="1371600"/>
            <wp:effectExtent l="19050" t="19050" r="0" b="0"/>
            <wp:wrapNone/>
            <wp:docPr id="14917626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6224" cy="13716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77628F" w:rsidRPr="007013D6">
        <w:rPr>
          <w:rFonts w:asciiTheme="majorEastAsia" w:eastAsiaTheme="majorEastAsia" w:hAnsiTheme="majorEastAsia" w:hint="eastAsia"/>
          <w:b/>
          <w:spacing w:val="2"/>
          <w:sz w:val="24"/>
          <w:szCs w:val="24"/>
        </w:rPr>
        <w:t>令和</w:t>
      </w:r>
      <w:r w:rsidR="00C1401E" w:rsidRPr="007013D6">
        <w:rPr>
          <w:rFonts w:asciiTheme="majorEastAsia" w:eastAsiaTheme="majorEastAsia" w:hAnsiTheme="majorEastAsia" w:hint="eastAsia"/>
          <w:b/>
          <w:spacing w:val="2"/>
          <w:sz w:val="24"/>
          <w:szCs w:val="24"/>
        </w:rPr>
        <w:t>６</w:t>
      </w:r>
      <w:r w:rsidR="0077628F" w:rsidRPr="007013D6">
        <w:rPr>
          <w:rFonts w:asciiTheme="majorEastAsia" w:eastAsiaTheme="majorEastAsia" w:hAnsiTheme="majorEastAsia" w:hint="eastAsia"/>
          <w:b/>
          <w:spacing w:val="2"/>
          <w:sz w:val="24"/>
          <w:szCs w:val="24"/>
        </w:rPr>
        <w:t>年度版　よくわかる農家の青色申告</w:t>
      </w:r>
    </w:p>
    <w:p w14:paraId="3EF16CF8" w14:textId="401D18FA" w:rsidR="00C1401E" w:rsidRPr="007013D6" w:rsidRDefault="00C1401E" w:rsidP="00C1401E">
      <w:pPr>
        <w:pStyle w:val="a7"/>
        <w:ind w:leftChars="850" w:left="1785"/>
        <w:jc w:val="right"/>
        <w:rPr>
          <w:rFonts w:ascii="ＭＳ ゴシック" w:eastAsia="ＭＳ ゴシック" w:hAnsi="ＭＳ ゴシック"/>
          <w:bCs/>
          <w:sz w:val="24"/>
          <w:szCs w:val="24"/>
        </w:rPr>
      </w:pPr>
      <w:r w:rsidRPr="007013D6">
        <w:rPr>
          <w:rFonts w:ascii="ＭＳ ゴシック" w:eastAsia="ＭＳ ゴシック" w:hAnsi="ＭＳ ゴシック" w:hint="eastAsia"/>
          <w:bCs/>
          <w:sz w:val="24"/>
          <w:szCs w:val="24"/>
        </w:rPr>
        <w:t>R06-22</w:t>
      </w:r>
      <w:r w:rsidR="0038560B" w:rsidRPr="007013D6">
        <w:rPr>
          <w:rFonts w:ascii="ＭＳ ゴシック" w:eastAsia="ＭＳ ゴシック" w:hAnsi="ＭＳ ゴシック" w:hint="eastAsia"/>
          <w:bCs/>
          <w:sz w:val="24"/>
          <w:szCs w:val="24"/>
        </w:rPr>
        <w:t xml:space="preserve"> A4</w:t>
      </w:r>
      <w:r w:rsidRPr="007013D6">
        <w:rPr>
          <w:rFonts w:ascii="ＭＳ ゴシック" w:eastAsia="ＭＳ ゴシック" w:hAnsi="ＭＳ ゴシック" w:hint="eastAsia"/>
          <w:bCs/>
          <w:sz w:val="24"/>
          <w:szCs w:val="24"/>
        </w:rPr>
        <w:t>判132頁990円</w:t>
      </w:r>
    </w:p>
    <w:p w14:paraId="13C827EB" w14:textId="29B78AD2" w:rsidR="00DA0F5D" w:rsidRPr="007013D6" w:rsidRDefault="0077628F" w:rsidP="00B72DBB">
      <w:pPr>
        <w:pStyle w:val="a7"/>
        <w:ind w:leftChars="850" w:left="1785"/>
        <w:rPr>
          <w:rFonts w:asciiTheme="minorEastAsia" w:hAnsiTheme="minorEastAsia"/>
          <w:sz w:val="24"/>
          <w:szCs w:val="24"/>
        </w:rPr>
      </w:pPr>
      <w:r w:rsidRPr="007013D6">
        <w:rPr>
          <w:rFonts w:asciiTheme="minorEastAsia" w:hAnsiTheme="minorEastAsia" w:hint="eastAsia"/>
          <w:sz w:val="24"/>
          <w:szCs w:val="24"/>
        </w:rPr>
        <w:t xml:space="preserve">　</w:t>
      </w:r>
      <w:r w:rsidR="00DA0F5D" w:rsidRPr="007013D6">
        <w:rPr>
          <w:rFonts w:asciiTheme="minorEastAsia" w:hAnsiTheme="minorEastAsia" w:hint="eastAsia"/>
          <w:sz w:val="24"/>
          <w:szCs w:val="24"/>
        </w:rPr>
        <w:t xml:space="preserve">収入保険制度をはじめ各種農業施策の対象として位置づけられる青色申告の重要性がますます高まっています。　</w:t>
      </w:r>
    </w:p>
    <w:p w14:paraId="464932F2" w14:textId="78B4F3E6" w:rsidR="0038560B" w:rsidRPr="007013D6" w:rsidRDefault="00DA0F5D" w:rsidP="00AB3D01">
      <w:pPr>
        <w:ind w:leftChars="850" w:left="1785" w:firstLineChars="100" w:firstLine="240"/>
        <w:jc w:val="left"/>
        <w:rPr>
          <w:rFonts w:asciiTheme="minorEastAsia" w:hAnsiTheme="minorEastAsia"/>
          <w:sz w:val="24"/>
          <w:szCs w:val="24"/>
        </w:rPr>
      </w:pPr>
      <w:r w:rsidRPr="007013D6">
        <w:rPr>
          <w:rFonts w:asciiTheme="minorEastAsia" w:hAnsiTheme="minorEastAsia" w:hint="eastAsia"/>
          <w:sz w:val="24"/>
          <w:szCs w:val="24"/>
        </w:rPr>
        <w:t>青色申告の制度、申告手続き、記帳の実務、確定申告書の作成から納税までを網羅し、各様式の記入例を交えて詳しく解説した年度版ベストセラーで、農家向け手引書の「決定版」です。</w:t>
      </w:r>
      <w:bookmarkEnd w:id="17"/>
      <w:bookmarkEnd w:id="18"/>
    </w:p>
    <w:p w14:paraId="4BA0A095" w14:textId="21BF4BF2" w:rsidR="0038560B" w:rsidRPr="007013D6" w:rsidRDefault="00155A83" w:rsidP="0038560B">
      <w:pPr>
        <w:ind w:leftChars="850" w:left="1785"/>
        <w:jc w:val="left"/>
        <w:rPr>
          <w:rFonts w:asciiTheme="minorEastAsia" w:hAnsiTheme="minorEastAsia"/>
          <w:sz w:val="24"/>
          <w:szCs w:val="24"/>
        </w:rPr>
      </w:pPr>
      <w:r>
        <w:rPr>
          <w:rFonts w:asciiTheme="minorEastAsia" w:hAnsiTheme="minorEastAsia"/>
          <w:noProof/>
          <w:color w:val="000000" w:themeColor="text1"/>
          <w:sz w:val="24"/>
          <w:szCs w:val="24"/>
        </w:rPr>
        <w:pict w14:anchorId="2ADA067B">
          <v:shape id="_x0000_s2081" type="#_x0000_t202" style="position:absolute;left:0;text-align:left;margin-left:423.1pt;margin-top:13.75pt;width:57.75pt;height:21.75pt;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" fillcolor="white [3201]" strokecolor="black [3213]">
            <v:textbox>
              <w:txbxContent>
                <w:p w14:paraId="02093DBF" w14:textId="77777777" w:rsidR="00AB3D01" w:rsidRPr="00137946" w:rsidRDefault="00AB3D01" w:rsidP="00AB3D01">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w:r>
    </w:p>
    <w:p w14:paraId="4FE8D2D0" w14:textId="249FCE6F" w:rsidR="00B006D5" w:rsidRPr="007013D6" w:rsidRDefault="0038560B" w:rsidP="0038560B">
      <w:pPr>
        <w:ind w:leftChars="850" w:left="1785"/>
        <w:jc w:val="left"/>
        <w:rPr>
          <w:rFonts w:asciiTheme="minorEastAsia" w:hAnsiTheme="minorEastAsia"/>
          <w:sz w:val="24"/>
          <w:szCs w:val="24"/>
        </w:rPr>
      </w:pPr>
      <w:r w:rsidRPr="007013D6">
        <w:rPr>
          <w:noProof/>
        </w:rPr>
        <w:drawing>
          <wp:anchor distT="0" distB="0" distL="114300" distR="114300" simplePos="0" relativeHeight="251663360" behindDoc="0" locked="0" layoutInCell="1" allowOverlap="1" wp14:anchorId="2D5EAF23" wp14:editId="1042B158">
            <wp:simplePos x="0" y="0"/>
            <wp:positionH relativeFrom="column">
              <wp:posOffset>22860</wp:posOffset>
            </wp:positionH>
            <wp:positionV relativeFrom="paragraph">
              <wp:posOffset>127635</wp:posOffset>
            </wp:positionV>
            <wp:extent cx="955675" cy="1350665"/>
            <wp:effectExtent l="19050" t="19050" r="0" b="1905"/>
            <wp:wrapNone/>
            <wp:docPr id="80" name="図 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1" descr="グラフィカル ユーザー インターフェイス, Web サイト&#10;&#10;自動的に生成された説明"/>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5675" cy="1350665"/>
                    </a:xfrm>
                    <a:prstGeom prst="rect">
                      <a:avLst/>
                    </a:prstGeom>
                    <a:noFill/>
                    <a:ln w="31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0807A8B8" w14:textId="5C28B363" w:rsidR="0077628F" w:rsidRPr="007013D6" w:rsidRDefault="0077628F" w:rsidP="007F2C17">
      <w:pPr>
        <w:pStyle w:val="a7"/>
        <w:numPr>
          <w:ilvl w:val="0"/>
          <w:numId w:val="7"/>
        </w:numPr>
        <w:ind w:leftChars="850" w:left="2205"/>
        <w:rPr>
          <w:rFonts w:asciiTheme="majorEastAsia" w:eastAsiaTheme="majorEastAsia" w:hAnsiTheme="majorEastAsia"/>
          <w:b/>
          <w:spacing w:val="2"/>
          <w:sz w:val="24"/>
          <w:szCs w:val="24"/>
        </w:rPr>
      </w:pPr>
      <w:bookmarkStart w:id="19" w:name="_Hlk138168316"/>
      <w:bookmarkStart w:id="20" w:name="_Hlk138171529"/>
      <w:r w:rsidRPr="007013D6">
        <w:rPr>
          <w:rFonts w:asciiTheme="majorEastAsia" w:eastAsiaTheme="majorEastAsia" w:hAnsiTheme="majorEastAsia" w:hint="eastAsia"/>
          <w:b/>
          <w:spacing w:val="2"/>
          <w:sz w:val="24"/>
          <w:szCs w:val="24"/>
        </w:rPr>
        <w:t>令和</w:t>
      </w:r>
      <w:r w:rsidR="00740A2D" w:rsidRPr="007013D6">
        <w:rPr>
          <w:rFonts w:asciiTheme="majorEastAsia" w:eastAsiaTheme="majorEastAsia" w:hAnsiTheme="majorEastAsia" w:hint="eastAsia"/>
          <w:b/>
          <w:spacing w:val="2"/>
          <w:sz w:val="24"/>
          <w:szCs w:val="24"/>
        </w:rPr>
        <w:t>６</w:t>
      </w:r>
      <w:r w:rsidRPr="007013D6">
        <w:rPr>
          <w:rFonts w:asciiTheme="majorEastAsia" w:eastAsiaTheme="majorEastAsia" w:hAnsiTheme="majorEastAsia" w:hint="eastAsia"/>
          <w:b/>
          <w:spacing w:val="2"/>
          <w:sz w:val="24"/>
          <w:szCs w:val="24"/>
        </w:rPr>
        <w:t xml:space="preserve">年度版　</w:t>
      </w:r>
      <w:r w:rsidRPr="007013D6">
        <w:rPr>
          <w:rFonts w:asciiTheme="majorEastAsia" w:eastAsiaTheme="majorEastAsia" w:hAnsiTheme="majorEastAsia" w:hint="eastAsia"/>
          <w:b/>
          <w:spacing w:val="2"/>
          <w:sz w:val="22"/>
        </w:rPr>
        <w:t>農家のためのなんでもわかる</w:t>
      </w:r>
      <w:r w:rsidRPr="007013D6">
        <w:rPr>
          <w:rFonts w:asciiTheme="majorEastAsia" w:eastAsiaTheme="majorEastAsia" w:hAnsiTheme="majorEastAsia" w:hint="eastAsia"/>
          <w:b/>
          <w:spacing w:val="2"/>
          <w:sz w:val="24"/>
          <w:szCs w:val="24"/>
        </w:rPr>
        <w:t xml:space="preserve"> 農業の税制</w:t>
      </w:r>
    </w:p>
    <w:p w14:paraId="0BE7D631" w14:textId="2EC0F7F3" w:rsidR="0038560B" w:rsidRPr="007013D6" w:rsidRDefault="0038560B" w:rsidP="0038560B">
      <w:pPr>
        <w:ind w:leftChars="850" w:left="1785"/>
        <w:jc w:val="right"/>
        <w:rPr>
          <w:rFonts w:ascii="ＭＳ ゴシック" w:eastAsia="ＭＳ ゴシック" w:hAnsi="ＭＳ ゴシック"/>
          <w:bCs/>
          <w:sz w:val="24"/>
          <w:szCs w:val="24"/>
        </w:rPr>
      </w:pPr>
      <w:r w:rsidRPr="007013D6">
        <w:rPr>
          <w:rFonts w:ascii="ＭＳ ゴシック" w:eastAsia="ＭＳ ゴシック" w:hAnsi="ＭＳ ゴシック" w:hint="eastAsia"/>
          <w:bCs/>
          <w:sz w:val="24"/>
          <w:szCs w:val="24"/>
        </w:rPr>
        <w:t>R06-17</w:t>
      </w:r>
      <w:r w:rsidR="00740A2D" w:rsidRPr="007013D6">
        <w:rPr>
          <w:rFonts w:ascii="ＭＳ ゴシック" w:eastAsia="ＭＳ ゴシック" w:hAnsi="ＭＳ ゴシック" w:hint="eastAsia"/>
          <w:bCs/>
          <w:sz w:val="24"/>
          <w:szCs w:val="24"/>
        </w:rPr>
        <w:t xml:space="preserve"> </w:t>
      </w:r>
      <w:r w:rsidRPr="007013D6">
        <w:rPr>
          <w:rFonts w:ascii="ＭＳ ゴシック" w:eastAsia="ＭＳ ゴシック" w:hAnsi="ＭＳ ゴシック" w:hint="eastAsia"/>
          <w:bCs/>
          <w:sz w:val="24"/>
          <w:szCs w:val="24"/>
        </w:rPr>
        <w:t>A5判200頁</w:t>
      </w:r>
      <w:r w:rsidR="00740A2D" w:rsidRPr="007013D6">
        <w:rPr>
          <w:rFonts w:ascii="ＭＳ ゴシック" w:eastAsia="ＭＳ ゴシック" w:hAnsi="ＭＳ ゴシック" w:hint="eastAsia"/>
          <w:bCs/>
          <w:sz w:val="24"/>
          <w:szCs w:val="24"/>
        </w:rPr>
        <w:t xml:space="preserve"> </w:t>
      </w:r>
      <w:r w:rsidRPr="007013D6">
        <w:rPr>
          <w:rFonts w:ascii="ＭＳ ゴシック" w:eastAsia="ＭＳ ゴシック" w:hAnsi="ＭＳ ゴシック" w:hint="eastAsia"/>
          <w:bCs/>
          <w:sz w:val="24"/>
          <w:szCs w:val="24"/>
        </w:rPr>
        <w:t>1,320円</w:t>
      </w:r>
    </w:p>
    <w:p w14:paraId="6EBFF8EA" w14:textId="1D66CD8A" w:rsidR="00722E3E" w:rsidRPr="007013D6" w:rsidRDefault="0077628F" w:rsidP="00410BAF">
      <w:pPr>
        <w:ind w:leftChars="850" w:left="1785"/>
        <w:rPr>
          <w:rFonts w:asciiTheme="minorEastAsia" w:hAnsiTheme="minorEastAsia"/>
          <w:b/>
          <w:bCs/>
          <w:sz w:val="24"/>
          <w:szCs w:val="24"/>
        </w:rPr>
      </w:pPr>
      <w:r w:rsidRPr="007013D6">
        <w:rPr>
          <w:rFonts w:asciiTheme="minorEastAsia" w:hAnsiTheme="minorEastAsia" w:hint="eastAsia"/>
          <w:sz w:val="24"/>
          <w:szCs w:val="24"/>
        </w:rPr>
        <w:t xml:space="preserve">　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w:t>
      </w:r>
      <w:bookmarkEnd w:id="19"/>
      <w:bookmarkEnd w:id="20"/>
    </w:p>
    <w:p w14:paraId="3DBA73BC" w14:textId="139E93B5" w:rsidR="00BF2F57" w:rsidRDefault="00BF2F57" w:rsidP="007F6029">
      <w:pPr>
        <w:ind w:leftChars="200" w:left="420"/>
        <w:rPr>
          <w:rFonts w:asciiTheme="minorEastAsia" w:hAnsiTheme="minorEastAsia"/>
          <w:b/>
          <w:color w:val="000000" w:themeColor="text1"/>
          <w:sz w:val="24"/>
          <w:szCs w:val="24"/>
        </w:rPr>
      </w:pPr>
    </w:p>
    <w:p w14:paraId="02E4E37E" w14:textId="77777777" w:rsidR="0038560B" w:rsidRPr="00BF2F57" w:rsidRDefault="0038560B" w:rsidP="007F6029">
      <w:pPr>
        <w:ind w:leftChars="200" w:left="420"/>
        <w:rPr>
          <w:rFonts w:asciiTheme="minorEastAsia" w:hAnsiTheme="minorEastAsia"/>
          <w:b/>
          <w:color w:val="000000" w:themeColor="text1"/>
          <w:sz w:val="24"/>
          <w:szCs w:val="24"/>
        </w:rPr>
      </w:pPr>
    </w:p>
    <w:p w14:paraId="6865B079" w14:textId="5F8B9DEE" w:rsidR="003E7E9B" w:rsidRPr="00941E2D" w:rsidRDefault="00410BAF" w:rsidP="007F2C17">
      <w:pPr>
        <w:pStyle w:val="a7"/>
        <w:numPr>
          <w:ilvl w:val="0"/>
          <w:numId w:val="7"/>
        </w:numPr>
        <w:ind w:leftChars="850" w:left="2205"/>
        <w:rPr>
          <w:rFonts w:asciiTheme="majorEastAsia" w:eastAsiaTheme="majorEastAsia" w:hAnsiTheme="majorEastAsia"/>
          <w:b/>
          <w:color w:val="000000" w:themeColor="text1"/>
          <w:sz w:val="24"/>
          <w:szCs w:val="24"/>
        </w:rPr>
      </w:pPr>
      <w:bookmarkStart w:id="21" w:name="_Hlk144887185"/>
      <w:r w:rsidRPr="00941E2D">
        <w:rPr>
          <w:rFonts w:asciiTheme="majorEastAsia" w:eastAsiaTheme="majorEastAsia" w:hAnsiTheme="majorEastAsia" w:hint="eastAsia"/>
          <w:bCs/>
          <w:noProof/>
          <w:color w:val="000000" w:themeColor="text1"/>
        </w:rPr>
        <w:drawing>
          <wp:anchor distT="0" distB="0" distL="114300" distR="114300" simplePos="0" relativeHeight="251629568" behindDoc="0" locked="0" layoutInCell="1" allowOverlap="1" wp14:anchorId="1C86AE2B" wp14:editId="20BB5B01">
            <wp:simplePos x="0" y="0"/>
            <wp:positionH relativeFrom="column">
              <wp:posOffset>32385</wp:posOffset>
            </wp:positionH>
            <wp:positionV relativeFrom="paragraph">
              <wp:posOffset>45720</wp:posOffset>
            </wp:positionV>
            <wp:extent cx="912866" cy="1295400"/>
            <wp:effectExtent l="19050" t="19050" r="20955" b="190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12866"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E7E9B" w:rsidRPr="00941E2D">
        <w:rPr>
          <w:rFonts w:asciiTheme="majorEastAsia" w:eastAsiaTheme="majorEastAsia" w:hAnsiTheme="majorEastAsia" w:hint="eastAsia"/>
          <w:b/>
          <w:color w:val="000000" w:themeColor="text1"/>
          <w:sz w:val="22"/>
        </w:rPr>
        <w:t>意識と情報がカギを握る</w:t>
      </w:r>
      <w:r w:rsidR="003E7E9B" w:rsidRPr="00941E2D">
        <w:rPr>
          <w:rFonts w:asciiTheme="majorEastAsia" w:eastAsiaTheme="majorEastAsia" w:hAnsiTheme="majorEastAsia" w:hint="eastAsia"/>
          <w:b/>
          <w:color w:val="000000" w:themeColor="text1"/>
          <w:sz w:val="24"/>
          <w:szCs w:val="24"/>
        </w:rPr>
        <w:t xml:space="preserve">　農業の経営継承</w:t>
      </w:r>
      <w:r w:rsidR="00302FA4" w:rsidRPr="00941E2D">
        <w:rPr>
          <w:rFonts w:asciiTheme="majorEastAsia" w:eastAsiaTheme="majorEastAsia" w:hAnsiTheme="majorEastAsia" w:hint="eastAsia"/>
          <w:b/>
          <w:color w:val="000000" w:themeColor="text1"/>
          <w:sz w:val="24"/>
          <w:szCs w:val="24"/>
        </w:rPr>
        <w:t xml:space="preserve">　</w:t>
      </w:r>
      <w:r w:rsidR="00EA47C8" w:rsidRPr="00941E2D">
        <w:rPr>
          <w:rFonts w:asciiTheme="majorEastAsia" w:eastAsiaTheme="majorEastAsia" w:hAnsiTheme="majorEastAsia" w:hint="eastAsia"/>
          <w:b/>
          <w:color w:val="000000" w:themeColor="text1"/>
          <w:sz w:val="24"/>
          <w:szCs w:val="24"/>
        </w:rPr>
        <w:t>山崎 政行 著</w:t>
      </w:r>
    </w:p>
    <w:p w14:paraId="415CFAEE" w14:textId="10DB6811" w:rsidR="00302FA4" w:rsidRPr="00941E2D" w:rsidRDefault="00302FA4" w:rsidP="00EA47C8">
      <w:pPr>
        <w:pStyle w:val="a7"/>
        <w:ind w:leftChars="850" w:left="1785"/>
        <w:jc w:val="right"/>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R03-36</w:t>
      </w:r>
      <w:r w:rsidR="00187192" w:rsidRPr="00941E2D">
        <w:rPr>
          <w:rFonts w:asciiTheme="majorEastAsia" w:eastAsiaTheme="majorEastAsia" w:hAnsiTheme="major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A4判116頁</w:t>
      </w:r>
      <w:r w:rsidR="00187192" w:rsidRPr="00941E2D">
        <w:rPr>
          <w:rFonts w:asciiTheme="majorEastAsia" w:eastAsiaTheme="majorEastAsia" w:hAnsiTheme="majorEastAsia" w:hint="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1,500円</w:t>
      </w:r>
    </w:p>
    <w:p w14:paraId="49A0A70D" w14:textId="6E69A9F5" w:rsidR="00CD03E0" w:rsidRPr="00941E2D" w:rsidRDefault="003E7E9B" w:rsidP="00B72DBB">
      <w:pPr>
        <w:pStyle w:val="a7"/>
        <w:ind w:leftChars="850" w:left="1785"/>
        <w:rPr>
          <w:rFonts w:asciiTheme="minorEastAsia" w:hAnsiTheme="minorEastAsia"/>
          <w:bCs/>
          <w:color w:val="000000" w:themeColor="text1"/>
          <w:sz w:val="24"/>
          <w:szCs w:val="24"/>
        </w:rPr>
      </w:pPr>
      <w:r w:rsidRPr="00941E2D">
        <w:rPr>
          <w:rFonts w:asciiTheme="minorEastAsia" w:hAnsiTheme="minorEastAsia" w:hint="eastAsia"/>
          <w:bCs/>
          <w:color w:val="000000" w:themeColor="text1"/>
          <w:sz w:val="24"/>
          <w:szCs w:val="24"/>
        </w:rPr>
        <w:t xml:space="preserve">　親子間継承、第三者継承、法人内継承、</w:t>
      </w:r>
      <w:r w:rsidR="003118C9" w:rsidRPr="00941E2D">
        <w:rPr>
          <w:rFonts w:asciiTheme="minorEastAsia" w:hAnsiTheme="minorEastAsia" w:hint="eastAsia"/>
          <w:bCs/>
          <w:color w:val="000000" w:themeColor="text1"/>
          <w:sz w:val="24"/>
          <w:szCs w:val="24"/>
        </w:rPr>
        <w:t>Ｍ＆Ａ</w:t>
      </w:r>
      <w:r w:rsidRPr="00941E2D">
        <w:rPr>
          <w:rFonts w:asciiTheme="minorEastAsia" w:hAnsiTheme="minorEastAsia" w:hint="eastAsia"/>
          <w:bCs/>
          <w:color w:val="000000" w:themeColor="text1"/>
          <w:sz w:val="24"/>
          <w:szCs w:val="24"/>
        </w:rPr>
        <w:t>など、あらゆる農業経営の継承について</w:t>
      </w:r>
      <w:r w:rsidR="003118C9" w:rsidRPr="00941E2D">
        <w:rPr>
          <w:rFonts w:asciiTheme="minorEastAsia" w:hAnsiTheme="minorEastAsia" w:hint="eastAsia"/>
          <w:bCs/>
          <w:color w:val="000000" w:themeColor="text1"/>
          <w:sz w:val="24"/>
          <w:szCs w:val="24"/>
        </w:rPr>
        <w:t>Ｑ＆Ａ</w:t>
      </w:r>
      <w:r w:rsidRPr="00941E2D">
        <w:rPr>
          <w:rFonts w:asciiTheme="minorEastAsia" w:hAnsiTheme="minorEastAsia" w:hint="eastAsia"/>
          <w:bCs/>
          <w:color w:val="000000" w:themeColor="text1"/>
          <w:sz w:val="24"/>
          <w:szCs w:val="24"/>
        </w:rPr>
        <w:t>方式で解説した一冊。巻末には経営継承の推進活動で実際に使用している資料を惜しみなく掲載。執筆は山崎農業経済研究所の山崎政行氏。</w:t>
      </w:r>
      <w:r w:rsidR="007F0804" w:rsidRPr="00941E2D">
        <w:rPr>
          <w:rFonts w:asciiTheme="minorEastAsia" w:hAnsiTheme="minorEastAsia" w:hint="eastAsia"/>
          <w:bCs/>
          <w:color w:val="000000" w:themeColor="text1"/>
          <w:sz w:val="24"/>
          <w:szCs w:val="24"/>
        </w:rPr>
        <w:t>経営継承に関わる全ての人に役立つ内容です。</w:t>
      </w:r>
    </w:p>
    <w:p w14:paraId="0B09B681" w14:textId="485B163C" w:rsidR="00410BAF" w:rsidRDefault="00410BAF" w:rsidP="00B72DBB">
      <w:pPr>
        <w:pStyle w:val="a7"/>
        <w:ind w:leftChars="850" w:left="1785"/>
        <w:rPr>
          <w:rFonts w:asciiTheme="minorEastAsia" w:hAnsiTheme="minorEastAsia"/>
          <w:bCs/>
          <w:color w:val="000000" w:themeColor="text1"/>
          <w:sz w:val="24"/>
          <w:szCs w:val="24"/>
        </w:rPr>
      </w:pPr>
    </w:p>
    <w:p w14:paraId="70D54E42" w14:textId="781B467C" w:rsidR="003E16FE" w:rsidRPr="00941E2D" w:rsidRDefault="003E16FE" w:rsidP="00B72DBB">
      <w:pPr>
        <w:pStyle w:val="a7"/>
        <w:ind w:leftChars="850" w:left="1785"/>
        <w:rPr>
          <w:rFonts w:asciiTheme="minorEastAsia" w:hAnsiTheme="minorEastAsia"/>
          <w:bCs/>
          <w:color w:val="000000" w:themeColor="text1"/>
          <w:sz w:val="24"/>
          <w:szCs w:val="24"/>
        </w:rPr>
      </w:pPr>
    </w:p>
    <w:bookmarkEnd w:id="21"/>
    <w:p w14:paraId="0DB69FC0" w14:textId="098FC4CC" w:rsidR="00EA47C8" w:rsidRDefault="003E16FE" w:rsidP="003E16FE">
      <w:pPr>
        <w:pStyle w:val="a7"/>
        <w:ind w:leftChars="0" w:left="1785"/>
        <w:jc w:val="left"/>
        <w:rPr>
          <w:rFonts w:asciiTheme="majorEastAsia" w:eastAsiaTheme="majorEastAsia" w:hAnsiTheme="majorEastAsia"/>
          <w:b/>
          <w:color w:val="000000" w:themeColor="text1"/>
          <w:sz w:val="24"/>
          <w:szCs w:val="24"/>
        </w:rPr>
      </w:pPr>
      <w:r>
        <w:rPr>
          <w:noProof/>
        </w:rPr>
        <w:drawing>
          <wp:anchor distT="0" distB="0" distL="114300" distR="114300" simplePos="0" relativeHeight="251666432" behindDoc="0" locked="0" layoutInCell="1" allowOverlap="1" wp14:anchorId="77491733" wp14:editId="233FADA5">
            <wp:simplePos x="0" y="0"/>
            <wp:positionH relativeFrom="column">
              <wp:posOffset>22860</wp:posOffset>
            </wp:positionH>
            <wp:positionV relativeFrom="paragraph">
              <wp:posOffset>32385</wp:posOffset>
            </wp:positionV>
            <wp:extent cx="922020" cy="1344930"/>
            <wp:effectExtent l="19050" t="19050" r="0" b="7620"/>
            <wp:wrapNone/>
            <wp:docPr id="1895436583"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36583" name="図 1" descr="テキスト, 手紙&#10;&#10;自動的に生成された説明"/>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2020" cy="13449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color w:val="000000" w:themeColor="text1"/>
          <w:sz w:val="24"/>
          <w:szCs w:val="24"/>
        </w:rPr>
        <w:t xml:space="preserve">④ </w:t>
      </w:r>
      <w:r w:rsidRPr="003E16FE">
        <w:rPr>
          <w:rFonts w:asciiTheme="majorEastAsia" w:eastAsiaTheme="majorEastAsia" w:hAnsiTheme="majorEastAsia" w:hint="eastAsia"/>
          <w:b/>
          <w:color w:val="000000" w:themeColor="text1"/>
          <w:sz w:val="24"/>
          <w:szCs w:val="24"/>
        </w:rPr>
        <w:t>集落営農の担い手確保と第三者継承</w:t>
      </w:r>
      <w:r>
        <w:rPr>
          <w:rFonts w:asciiTheme="majorEastAsia" w:eastAsiaTheme="majorEastAsia" w:hAnsiTheme="majorEastAsia" w:hint="eastAsia"/>
          <w:b/>
          <w:color w:val="000000" w:themeColor="text1"/>
          <w:sz w:val="24"/>
          <w:szCs w:val="24"/>
        </w:rPr>
        <w:t xml:space="preserve">　坪田　清孝　著</w:t>
      </w:r>
    </w:p>
    <w:p w14:paraId="462427EA" w14:textId="3024A9B8" w:rsidR="003E16FE" w:rsidRDefault="003E16FE" w:rsidP="003E16FE">
      <w:pPr>
        <w:pStyle w:val="a7"/>
        <w:ind w:leftChars="0" w:left="1785"/>
        <w:jc w:val="right"/>
        <w:rPr>
          <w:rFonts w:ascii="ＭＳ ゴシック" w:eastAsia="ＭＳ ゴシック" w:hAnsi="ＭＳ ゴシック"/>
          <w:sz w:val="24"/>
        </w:rPr>
      </w:pPr>
      <w:r w:rsidRPr="003E16FE">
        <w:rPr>
          <w:rFonts w:ascii="ＭＳ ゴシック" w:eastAsia="ＭＳ ゴシック" w:hAnsi="ＭＳ ゴシック" w:hint="eastAsia"/>
          <w:sz w:val="24"/>
        </w:rPr>
        <w:t>R05-3</w:t>
      </w:r>
      <w:r w:rsidRPr="003E16FE">
        <w:rPr>
          <w:rFonts w:ascii="ＭＳ ゴシック" w:eastAsia="ＭＳ ゴシック" w:hAnsi="ＭＳ ゴシック"/>
          <w:sz w:val="24"/>
        </w:rPr>
        <w:t>9</w:t>
      </w:r>
      <w:r>
        <w:rPr>
          <w:rFonts w:ascii="ＭＳ ゴシック" w:eastAsia="ＭＳ ゴシック" w:hAnsi="ＭＳ ゴシック" w:hint="eastAsia"/>
          <w:sz w:val="24"/>
        </w:rPr>
        <w:t xml:space="preserve"> </w:t>
      </w:r>
      <w:r w:rsidRPr="003E16FE">
        <w:rPr>
          <w:rFonts w:ascii="ＭＳ ゴシック" w:eastAsia="ＭＳ ゴシック" w:hAnsi="ＭＳ ゴシック" w:hint="eastAsia"/>
          <w:sz w:val="24"/>
        </w:rPr>
        <w:t>Ａ５判</w:t>
      </w:r>
      <w:r w:rsidRPr="003E16FE">
        <w:rPr>
          <w:rFonts w:ascii="ＭＳ ゴシック" w:eastAsia="ＭＳ ゴシック" w:hAnsi="ＭＳ ゴシック"/>
          <w:sz w:val="24"/>
        </w:rPr>
        <w:t>102</w:t>
      </w:r>
      <w:r w:rsidRPr="003E16FE">
        <w:rPr>
          <w:rFonts w:ascii="ＭＳ ゴシック" w:eastAsia="ＭＳ ゴシック" w:hAnsi="ＭＳ ゴシック" w:hint="eastAsia"/>
          <w:sz w:val="24"/>
        </w:rPr>
        <w:t>頁</w:t>
      </w:r>
      <w:r>
        <w:rPr>
          <w:rFonts w:ascii="ＭＳ ゴシック" w:eastAsia="ＭＳ ゴシック" w:hAnsi="ＭＳ ゴシック" w:hint="eastAsia"/>
          <w:sz w:val="24"/>
        </w:rPr>
        <w:t xml:space="preserve"> </w:t>
      </w:r>
      <w:r w:rsidRPr="003E16FE">
        <w:rPr>
          <w:rFonts w:ascii="ＭＳ ゴシック" w:eastAsia="ＭＳ ゴシック" w:hAnsi="ＭＳ ゴシック"/>
          <w:sz w:val="24"/>
        </w:rPr>
        <w:t>88</w:t>
      </w:r>
      <w:r w:rsidRPr="003E16FE">
        <w:rPr>
          <w:rFonts w:ascii="ＭＳ ゴシック" w:eastAsia="ＭＳ ゴシック" w:hAnsi="ＭＳ ゴシック" w:hint="eastAsia"/>
          <w:sz w:val="24"/>
        </w:rPr>
        <w:t>0円</w:t>
      </w:r>
    </w:p>
    <w:p w14:paraId="4258871D" w14:textId="1CBFBBCA" w:rsidR="003E16FE" w:rsidRPr="003E16FE" w:rsidRDefault="003E16FE" w:rsidP="003E16FE">
      <w:pPr>
        <w:pStyle w:val="a7"/>
        <w:ind w:left="1800" w:rightChars="57" w:right="120" w:hangingChars="400" w:hanging="960"/>
        <w:jc w:val="left"/>
        <w:rPr>
          <w:rFonts w:asciiTheme="minorEastAsia" w:hAnsiTheme="minorEastAsia"/>
          <w:sz w:val="24"/>
        </w:rPr>
      </w:pPr>
      <w:r>
        <w:rPr>
          <w:rFonts w:ascii="ＭＳ ゴシック" w:eastAsia="ＭＳ ゴシック" w:hAnsi="ＭＳ ゴシック" w:hint="eastAsia"/>
          <w:sz w:val="24"/>
        </w:rPr>
        <w:t xml:space="preserve">　　　　　</w:t>
      </w:r>
      <w:r w:rsidRPr="003E16FE">
        <w:rPr>
          <w:rFonts w:asciiTheme="minorEastAsia" w:hAnsiTheme="minorEastAsia" w:hint="eastAsia"/>
          <w:sz w:val="24"/>
        </w:rPr>
        <w:t>筆者は県外から招いた担い手に第三者継承を行った、福井県あわら市の集落営農組織「株式会社グリーンファーム角屋(すみや)」の元代表取締役。担い手探しから育成、そして代表を委譲するまでの経過</w:t>
      </w:r>
      <w:r>
        <w:rPr>
          <w:rFonts w:asciiTheme="minorEastAsia" w:hAnsiTheme="minorEastAsia" w:hint="eastAsia"/>
          <w:sz w:val="24"/>
        </w:rPr>
        <w:t>や</w:t>
      </w:r>
      <w:r w:rsidRPr="003E16FE">
        <w:rPr>
          <w:rFonts w:asciiTheme="minorEastAsia" w:hAnsiTheme="minorEastAsia" w:hint="eastAsia"/>
          <w:sz w:val="24"/>
        </w:rPr>
        <w:t>所得拡大に向けた奮闘ぶりをつづ</w:t>
      </w:r>
      <w:r>
        <w:rPr>
          <w:rFonts w:asciiTheme="minorEastAsia" w:hAnsiTheme="minorEastAsia" w:hint="eastAsia"/>
          <w:sz w:val="24"/>
        </w:rPr>
        <w:t>ります</w:t>
      </w:r>
      <w:r w:rsidRPr="003E16FE">
        <w:rPr>
          <w:rFonts w:asciiTheme="minorEastAsia" w:hAnsiTheme="minorEastAsia" w:hint="eastAsia"/>
          <w:sz w:val="24"/>
        </w:rPr>
        <w:t>。</w:t>
      </w:r>
    </w:p>
    <w:p w14:paraId="0B4468CB" w14:textId="510B4E3F" w:rsidR="003E16FE" w:rsidRPr="003E16FE" w:rsidRDefault="003E16FE" w:rsidP="003E16FE">
      <w:pPr>
        <w:pStyle w:val="a7"/>
        <w:ind w:leftChars="750" w:left="1575"/>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 xml:space="preserve">　</w:t>
      </w:r>
    </w:p>
    <w:p w14:paraId="0AC2F118" w14:textId="60791FD8" w:rsidR="0038560B" w:rsidRDefault="0038560B" w:rsidP="00410BAF">
      <w:pPr>
        <w:rPr>
          <w:rFonts w:asciiTheme="majorEastAsia" w:eastAsiaTheme="majorEastAsia" w:hAnsiTheme="majorEastAsia"/>
          <w:b/>
          <w:color w:val="000000" w:themeColor="text1"/>
          <w:sz w:val="24"/>
          <w:szCs w:val="24"/>
        </w:rPr>
      </w:pPr>
    </w:p>
    <w:p w14:paraId="56645F38" w14:textId="1BE5C183" w:rsidR="00A1462A" w:rsidRDefault="00A1462A" w:rsidP="00410BAF">
      <w:pPr>
        <w:rPr>
          <w:rFonts w:asciiTheme="majorEastAsia" w:eastAsiaTheme="majorEastAsia" w:hAnsiTheme="majorEastAsia"/>
          <w:b/>
          <w:color w:val="000000" w:themeColor="text1"/>
          <w:sz w:val="24"/>
          <w:szCs w:val="24"/>
        </w:rPr>
      </w:pPr>
    </w:p>
    <w:p w14:paraId="6C2714C2" w14:textId="7F228A48" w:rsidR="00A1462A" w:rsidRDefault="00A1462A" w:rsidP="00410BAF">
      <w:pPr>
        <w:rPr>
          <w:rFonts w:asciiTheme="majorEastAsia" w:eastAsiaTheme="majorEastAsia" w:hAnsiTheme="majorEastAsia"/>
          <w:b/>
          <w:color w:val="000000" w:themeColor="text1"/>
          <w:sz w:val="24"/>
          <w:szCs w:val="24"/>
        </w:rPr>
      </w:pPr>
    </w:p>
    <w:p w14:paraId="4506334F" w14:textId="77777777" w:rsidR="003E16FE" w:rsidRPr="003E16FE" w:rsidRDefault="003E16FE" w:rsidP="00410BAF">
      <w:pPr>
        <w:rPr>
          <w:rFonts w:asciiTheme="majorEastAsia" w:eastAsiaTheme="majorEastAsia" w:hAnsiTheme="majorEastAsia"/>
          <w:b/>
          <w:color w:val="000000" w:themeColor="text1"/>
          <w:sz w:val="24"/>
          <w:szCs w:val="24"/>
        </w:rPr>
      </w:pPr>
    </w:p>
    <w:p w14:paraId="4D17BDD9" w14:textId="5C903278" w:rsidR="009B2CD4" w:rsidRPr="00941E2D" w:rsidRDefault="00155A83" w:rsidP="00EA47C8">
      <w:pPr>
        <w:rPr>
          <w:rFonts w:asciiTheme="majorEastAsia" w:eastAsiaTheme="majorEastAsia" w:hAnsiTheme="majorEastAsia"/>
          <w:b/>
          <w:color w:val="000000" w:themeColor="text1"/>
          <w:sz w:val="24"/>
          <w:szCs w:val="24"/>
        </w:rPr>
      </w:pPr>
      <w:r>
        <w:rPr>
          <w:rFonts w:asciiTheme="majorEastAsia" w:eastAsiaTheme="majorEastAsia" w:hAnsiTheme="majorEastAsia"/>
          <w:b/>
          <w:noProof/>
          <w:color w:val="000000" w:themeColor="text1"/>
          <w:sz w:val="24"/>
          <w:szCs w:val="24"/>
        </w:rPr>
        <w:pict w14:anchorId="2ADA067B">
          <v:shape id="_x0000_s2083" type="#_x0000_t202" style="position:absolute;left:0;text-align:left;margin-left:423.55pt;margin-top:2.15pt;width:57.75pt;height:21.75pt;z-index:2516858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" fillcolor="white [3201]" strokecolor="black [3213]">
            <v:textbox>
              <w:txbxContent>
                <w:p w14:paraId="15FAA598" w14:textId="77777777" w:rsidR="00AB3D01" w:rsidRPr="00137946" w:rsidRDefault="00AB3D01" w:rsidP="00AB3D01">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w:r>
      <w:r w:rsidR="00E93CDF" w:rsidRPr="00941E2D">
        <w:rPr>
          <w:rFonts w:asciiTheme="majorEastAsia" w:eastAsiaTheme="majorEastAsia" w:hAnsiTheme="majorEastAsia" w:hint="eastAsia"/>
          <w:b/>
          <w:color w:val="000000" w:themeColor="text1"/>
          <w:sz w:val="24"/>
          <w:szCs w:val="24"/>
        </w:rPr>
        <w:t>６</w:t>
      </w:r>
      <w:r w:rsidR="009B2CD4" w:rsidRPr="00941E2D">
        <w:rPr>
          <w:rFonts w:asciiTheme="majorEastAsia" w:eastAsiaTheme="majorEastAsia" w:hAnsiTheme="majorEastAsia" w:hint="eastAsia"/>
          <w:b/>
          <w:color w:val="000000" w:themeColor="text1"/>
          <w:sz w:val="24"/>
          <w:szCs w:val="24"/>
        </w:rPr>
        <w:t>．農業者年金関係</w:t>
      </w:r>
    </w:p>
    <w:p w14:paraId="27867C12" w14:textId="0D6CCD48" w:rsidR="00B76CC5" w:rsidRPr="007013D6" w:rsidRDefault="00BF2F57" w:rsidP="007F2C17">
      <w:pPr>
        <w:pStyle w:val="a7"/>
        <w:numPr>
          <w:ilvl w:val="0"/>
          <w:numId w:val="8"/>
        </w:numPr>
        <w:ind w:leftChars="850" w:left="2205"/>
        <w:rPr>
          <w:rFonts w:asciiTheme="majorEastAsia" w:eastAsiaTheme="majorEastAsia" w:hAnsiTheme="majorEastAsia"/>
          <w:b/>
          <w:noProof/>
          <w:sz w:val="24"/>
          <w:szCs w:val="24"/>
        </w:rPr>
      </w:pPr>
      <w:r w:rsidRPr="007013D6">
        <w:rPr>
          <w:rFonts w:ascii="HG丸ｺﾞｼｯｸM-PRO" w:eastAsia="HG丸ｺﾞｼｯｸM-PRO" w:hint="eastAsia"/>
          <w:b/>
          <w:bCs/>
          <w:noProof/>
          <w:kern w:val="0"/>
          <w:sz w:val="40"/>
        </w:rPr>
        <w:drawing>
          <wp:anchor distT="0" distB="0" distL="114300" distR="114300" simplePos="0" relativeHeight="251655168" behindDoc="0" locked="0" layoutInCell="1" allowOverlap="1" wp14:anchorId="60FE46FB" wp14:editId="3866C109">
            <wp:simplePos x="0" y="0"/>
            <wp:positionH relativeFrom="column">
              <wp:posOffset>22860</wp:posOffset>
            </wp:positionH>
            <wp:positionV relativeFrom="paragraph">
              <wp:posOffset>125730</wp:posOffset>
            </wp:positionV>
            <wp:extent cx="926161" cy="1323975"/>
            <wp:effectExtent l="19050" t="19050" r="26670" b="9525"/>
            <wp:wrapNone/>
            <wp:docPr id="1681133699" name="図 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33699" name="図 9" descr="テキスト が含まれている画像&#10;&#10;自動的に生成された説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6161" cy="132397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8414AA" w:rsidRPr="007013D6">
        <w:rPr>
          <w:rFonts w:asciiTheme="majorEastAsia" w:eastAsiaTheme="majorEastAsia" w:hAnsiTheme="majorEastAsia" w:hint="eastAsia"/>
          <w:b/>
          <w:noProof/>
          <w:sz w:val="24"/>
          <w:szCs w:val="24"/>
        </w:rPr>
        <w:t>農業者年金制度と加入推進</w:t>
      </w:r>
      <w:r w:rsidR="00396564" w:rsidRPr="007013D6">
        <w:rPr>
          <w:rFonts w:asciiTheme="majorEastAsia" w:eastAsiaTheme="majorEastAsia" w:hAnsiTheme="majorEastAsia" w:hint="eastAsia"/>
          <w:b/>
          <w:noProof/>
          <w:sz w:val="24"/>
          <w:szCs w:val="24"/>
        </w:rPr>
        <w:t xml:space="preserve">　202</w:t>
      </w:r>
      <w:r w:rsidRPr="007013D6">
        <w:rPr>
          <w:rFonts w:asciiTheme="majorEastAsia" w:eastAsiaTheme="majorEastAsia" w:hAnsiTheme="majorEastAsia" w:hint="eastAsia"/>
          <w:b/>
          <w:noProof/>
          <w:sz w:val="24"/>
          <w:szCs w:val="24"/>
        </w:rPr>
        <w:t>4</w:t>
      </w:r>
      <w:r w:rsidR="00396564" w:rsidRPr="007013D6">
        <w:rPr>
          <w:rFonts w:asciiTheme="majorEastAsia" w:eastAsiaTheme="majorEastAsia" w:hAnsiTheme="majorEastAsia" w:hint="eastAsia"/>
          <w:b/>
          <w:noProof/>
          <w:sz w:val="24"/>
          <w:szCs w:val="24"/>
        </w:rPr>
        <w:t>年度版</w:t>
      </w:r>
      <w:r w:rsidR="00DE668B" w:rsidRPr="007013D6">
        <w:rPr>
          <w:rFonts w:asciiTheme="majorEastAsia" w:eastAsiaTheme="majorEastAsia" w:hAnsiTheme="majorEastAsia" w:hint="eastAsia"/>
          <w:b/>
          <w:noProof/>
          <w:sz w:val="24"/>
          <w:szCs w:val="24"/>
        </w:rPr>
        <w:t xml:space="preserve">　</w:t>
      </w:r>
    </w:p>
    <w:p w14:paraId="5120B488" w14:textId="1D7E3E2E" w:rsidR="008414AA" w:rsidRPr="007013D6" w:rsidRDefault="008414AA" w:rsidP="00B72DBB">
      <w:pPr>
        <w:ind w:leftChars="850" w:left="1785" w:firstLineChars="2100" w:firstLine="5040"/>
        <w:rPr>
          <w:rFonts w:asciiTheme="majorEastAsia" w:eastAsiaTheme="majorEastAsia" w:hAnsiTheme="majorEastAsia"/>
          <w:bCs/>
          <w:noProof/>
          <w:sz w:val="24"/>
          <w:szCs w:val="24"/>
        </w:rPr>
      </w:pPr>
      <w:r w:rsidRPr="007013D6">
        <w:rPr>
          <w:rFonts w:asciiTheme="majorEastAsia" w:eastAsiaTheme="majorEastAsia" w:hAnsiTheme="majorEastAsia" w:hint="eastAsia"/>
          <w:bCs/>
          <w:noProof/>
          <w:sz w:val="24"/>
          <w:szCs w:val="24"/>
        </w:rPr>
        <w:t>R0</w:t>
      </w:r>
      <w:r w:rsidR="00BF2F57" w:rsidRPr="007013D6">
        <w:rPr>
          <w:rFonts w:asciiTheme="majorEastAsia" w:eastAsiaTheme="majorEastAsia" w:hAnsiTheme="majorEastAsia" w:hint="eastAsia"/>
          <w:bCs/>
          <w:noProof/>
          <w:sz w:val="24"/>
          <w:szCs w:val="24"/>
        </w:rPr>
        <w:t>6</w:t>
      </w:r>
      <w:r w:rsidRPr="007013D6">
        <w:rPr>
          <w:rFonts w:asciiTheme="majorEastAsia" w:eastAsiaTheme="majorEastAsia" w:hAnsiTheme="majorEastAsia" w:hint="eastAsia"/>
          <w:bCs/>
          <w:noProof/>
          <w:sz w:val="24"/>
          <w:szCs w:val="24"/>
        </w:rPr>
        <w:t>-0</w:t>
      </w:r>
      <w:r w:rsidRPr="007013D6">
        <w:rPr>
          <w:rFonts w:asciiTheme="majorEastAsia" w:eastAsiaTheme="majorEastAsia" w:hAnsiTheme="majorEastAsia"/>
          <w:bCs/>
          <w:noProof/>
          <w:sz w:val="24"/>
          <w:szCs w:val="24"/>
        </w:rPr>
        <w:t>3</w:t>
      </w:r>
      <w:r w:rsidR="00083588" w:rsidRPr="007013D6">
        <w:rPr>
          <w:rFonts w:asciiTheme="majorEastAsia" w:eastAsiaTheme="majorEastAsia" w:hAnsiTheme="majorEastAsia" w:hint="eastAsia"/>
          <w:bCs/>
          <w:noProof/>
          <w:sz w:val="24"/>
          <w:szCs w:val="24"/>
        </w:rPr>
        <w:t xml:space="preserve"> </w:t>
      </w:r>
      <w:r w:rsidRPr="007013D6">
        <w:rPr>
          <w:rFonts w:asciiTheme="majorEastAsia" w:eastAsiaTheme="majorEastAsia" w:hAnsiTheme="majorEastAsia" w:hint="eastAsia"/>
          <w:bCs/>
          <w:noProof/>
          <w:sz w:val="24"/>
          <w:szCs w:val="24"/>
        </w:rPr>
        <w:t>A4判</w:t>
      </w:r>
      <w:r w:rsidRPr="007013D6">
        <w:rPr>
          <w:rFonts w:asciiTheme="majorEastAsia" w:eastAsiaTheme="majorEastAsia" w:hAnsiTheme="majorEastAsia"/>
          <w:bCs/>
          <w:noProof/>
          <w:sz w:val="24"/>
          <w:szCs w:val="24"/>
        </w:rPr>
        <w:t>7</w:t>
      </w:r>
      <w:r w:rsidR="00BF2F57" w:rsidRPr="007013D6">
        <w:rPr>
          <w:rFonts w:asciiTheme="majorEastAsia" w:eastAsiaTheme="majorEastAsia" w:hAnsiTheme="majorEastAsia" w:hint="eastAsia"/>
          <w:bCs/>
          <w:noProof/>
          <w:sz w:val="24"/>
          <w:szCs w:val="24"/>
        </w:rPr>
        <w:t>6</w:t>
      </w:r>
      <w:r w:rsidRPr="007013D6">
        <w:rPr>
          <w:rFonts w:asciiTheme="majorEastAsia" w:eastAsiaTheme="majorEastAsia" w:hAnsiTheme="majorEastAsia" w:hint="eastAsia"/>
          <w:bCs/>
          <w:noProof/>
          <w:sz w:val="24"/>
          <w:szCs w:val="24"/>
        </w:rPr>
        <w:t>頁</w:t>
      </w:r>
      <w:r w:rsidR="00083588" w:rsidRPr="007013D6">
        <w:rPr>
          <w:rFonts w:asciiTheme="majorEastAsia" w:eastAsiaTheme="majorEastAsia" w:hAnsiTheme="majorEastAsia" w:hint="eastAsia"/>
          <w:bCs/>
          <w:noProof/>
          <w:sz w:val="24"/>
          <w:szCs w:val="24"/>
        </w:rPr>
        <w:t xml:space="preserve"> </w:t>
      </w:r>
      <w:r w:rsidRPr="007013D6">
        <w:rPr>
          <w:rFonts w:asciiTheme="majorEastAsia" w:eastAsiaTheme="majorEastAsia" w:hAnsiTheme="majorEastAsia" w:hint="eastAsia"/>
          <w:bCs/>
          <w:noProof/>
          <w:sz w:val="24"/>
          <w:szCs w:val="24"/>
        </w:rPr>
        <w:t>5</w:t>
      </w:r>
      <w:r w:rsidR="00C24A17" w:rsidRPr="007013D6">
        <w:rPr>
          <w:rFonts w:asciiTheme="majorEastAsia" w:eastAsiaTheme="majorEastAsia" w:hAnsiTheme="majorEastAsia" w:hint="eastAsia"/>
          <w:bCs/>
          <w:noProof/>
          <w:sz w:val="24"/>
          <w:szCs w:val="24"/>
        </w:rPr>
        <w:t>5</w:t>
      </w:r>
      <w:r w:rsidRPr="007013D6">
        <w:rPr>
          <w:rFonts w:asciiTheme="majorEastAsia" w:eastAsiaTheme="majorEastAsia" w:hAnsiTheme="majorEastAsia" w:hint="eastAsia"/>
          <w:bCs/>
          <w:noProof/>
          <w:sz w:val="24"/>
          <w:szCs w:val="24"/>
        </w:rPr>
        <w:t>0円</w:t>
      </w:r>
    </w:p>
    <w:p w14:paraId="6EBA98BA" w14:textId="3BD00D2A" w:rsidR="008414AA" w:rsidRPr="00941E2D" w:rsidRDefault="008414AA" w:rsidP="00B72DBB">
      <w:pPr>
        <w:ind w:leftChars="850" w:left="1785"/>
        <w:rPr>
          <w:rFonts w:asciiTheme="minorEastAsia" w:hAnsiTheme="minorEastAsia"/>
          <w:color w:val="000000" w:themeColor="text1"/>
          <w:sz w:val="24"/>
          <w:szCs w:val="24"/>
        </w:rPr>
      </w:pPr>
      <w:r w:rsidRPr="007013D6">
        <w:rPr>
          <w:rFonts w:asciiTheme="minorEastAsia" w:hAnsiTheme="minorEastAsia" w:hint="eastAsia"/>
          <w:sz w:val="24"/>
          <w:szCs w:val="24"/>
        </w:rPr>
        <w:t xml:space="preserve">　農業者年金基金主催の研修会の教材としても活用される加入推進の公</w:t>
      </w:r>
      <w:r w:rsidRPr="00941E2D">
        <w:rPr>
          <w:rFonts w:asciiTheme="minorEastAsia" w:hAnsiTheme="minorEastAsia" w:hint="eastAsia"/>
          <w:color w:val="000000" w:themeColor="text1"/>
          <w:sz w:val="24"/>
          <w:szCs w:val="24"/>
        </w:rPr>
        <w:t>式テキストです。加入推進の基本である「農業者年金の必要性と魅力を伝えること」に始まり、制度の概要とその特徴についてわかりやすく説明。加入推進目標に基づく加入推進活動の具体的方法や各地の取組事例も収録し、加入推進に</w:t>
      </w:r>
      <w:r w:rsidR="00613353" w:rsidRPr="00941E2D">
        <w:rPr>
          <w:rFonts w:asciiTheme="minorEastAsia" w:hAnsiTheme="minorEastAsia" w:hint="eastAsia"/>
          <w:color w:val="000000" w:themeColor="text1"/>
          <w:sz w:val="24"/>
          <w:szCs w:val="24"/>
        </w:rPr>
        <w:t>関</w:t>
      </w:r>
      <w:r w:rsidRPr="00941E2D">
        <w:rPr>
          <w:rFonts w:asciiTheme="minorEastAsia" w:hAnsiTheme="minorEastAsia" w:hint="eastAsia"/>
          <w:color w:val="000000" w:themeColor="text1"/>
          <w:sz w:val="24"/>
          <w:szCs w:val="24"/>
        </w:rPr>
        <w:t>わる方々にとって必携の一冊。</w:t>
      </w:r>
    </w:p>
    <w:p w14:paraId="7F41F46E" w14:textId="2AF760EF" w:rsidR="00AB3D01" w:rsidRDefault="00155A83" w:rsidP="002258D0">
      <w:pPr>
        <w:rPr>
          <w:rFonts w:asciiTheme="minorEastAsia" w:hAnsiTheme="minorEastAsia"/>
          <w:bCs/>
          <w:color w:val="000000" w:themeColor="text1"/>
          <w:sz w:val="24"/>
          <w:szCs w:val="24"/>
        </w:rPr>
      </w:pPr>
      <w:r>
        <w:rPr>
          <w:rFonts w:asciiTheme="minorEastAsia" w:hAnsiTheme="minorEastAsia"/>
          <w:bCs/>
          <w:noProof/>
          <w:color w:val="000000" w:themeColor="text1"/>
          <w:sz w:val="24"/>
          <w:szCs w:val="24"/>
        </w:rPr>
        <w:pict w14:anchorId="2ADA067B">
          <v:shape id="_x0000_s2084" type="#_x0000_t202" style="position:absolute;left:0;text-align:left;margin-left:423.55pt;margin-top:6.6pt;width:57.75pt;height:21.75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" fillcolor="white [3201]" strokecolor="black [3213]">
            <v:textbox>
              <w:txbxContent>
                <w:p w14:paraId="6F74021C" w14:textId="77777777" w:rsidR="00AB3D01" w:rsidRPr="00137946" w:rsidRDefault="00AB3D01" w:rsidP="00AB3D01">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w:r>
    </w:p>
    <w:p w14:paraId="284D735C" w14:textId="404B7C96" w:rsidR="002258D0" w:rsidRDefault="002258D0" w:rsidP="002258D0">
      <w:pPr>
        <w:rPr>
          <w:rFonts w:asciiTheme="minorEastAsia" w:hAnsiTheme="minorEastAsia"/>
          <w:bCs/>
          <w:color w:val="000000" w:themeColor="text1"/>
          <w:sz w:val="24"/>
          <w:szCs w:val="24"/>
        </w:rPr>
      </w:pPr>
    </w:p>
    <w:p w14:paraId="58A349D4" w14:textId="3A091FEE" w:rsidR="002258D0" w:rsidRPr="007F2C17" w:rsidRDefault="003E16FE" w:rsidP="003E16FE">
      <w:pPr>
        <w:ind w:firstLineChars="50" w:firstLine="120"/>
        <w:rPr>
          <w:rFonts w:asciiTheme="majorEastAsia" w:eastAsiaTheme="majorEastAsia" w:hAnsiTheme="majorEastAsia"/>
          <w:b/>
          <w:sz w:val="24"/>
          <w:szCs w:val="24"/>
        </w:rPr>
      </w:pPr>
      <w:r w:rsidRPr="007F2C17">
        <w:rPr>
          <w:rFonts w:asciiTheme="majorEastAsia" w:eastAsiaTheme="majorEastAsia" w:hAnsiTheme="majorEastAsia" w:cs="ＭＳ Ｐゴシック"/>
          <w:bCs/>
          <w:noProof/>
          <w:kern w:val="0"/>
          <w:sz w:val="24"/>
        </w:rPr>
        <w:drawing>
          <wp:anchor distT="0" distB="0" distL="114300" distR="114300" simplePos="0" relativeHeight="251660288" behindDoc="1" locked="0" layoutInCell="1" allowOverlap="1" wp14:anchorId="0D2FDFC7" wp14:editId="5A187D8B">
            <wp:simplePos x="0" y="0"/>
            <wp:positionH relativeFrom="column">
              <wp:posOffset>22860</wp:posOffset>
            </wp:positionH>
            <wp:positionV relativeFrom="paragraph">
              <wp:posOffset>28575</wp:posOffset>
            </wp:positionV>
            <wp:extent cx="923290" cy="1342390"/>
            <wp:effectExtent l="19050" t="19050" r="10160" b="10160"/>
            <wp:wrapTight wrapText="bothSides">
              <wp:wrapPolygon edited="0">
                <wp:start x="-446" y="-307"/>
                <wp:lineTo x="-446" y="21457"/>
                <wp:lineTo x="21392" y="21457"/>
                <wp:lineTo x="21392" y="-307"/>
                <wp:lineTo x="-446" y="-307"/>
              </wp:wrapPolygon>
            </wp:wrapTight>
            <wp:docPr id="970565889" name="図 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65889" name="図 2" descr="ダイアグラム が含まれている画像&#10;&#10;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3290" cy="134239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F2C17">
        <w:rPr>
          <w:rFonts w:asciiTheme="majorEastAsia" w:eastAsiaTheme="majorEastAsia" w:hAnsiTheme="majorEastAsia" w:hint="eastAsia"/>
          <w:b/>
          <w:sz w:val="24"/>
          <w:szCs w:val="24"/>
        </w:rPr>
        <w:t xml:space="preserve">② </w:t>
      </w:r>
      <w:r w:rsidR="002258D0" w:rsidRPr="007F2C17">
        <w:rPr>
          <w:rFonts w:asciiTheme="majorEastAsia" w:eastAsiaTheme="majorEastAsia" w:hAnsiTheme="majorEastAsia" w:hint="eastAsia"/>
          <w:b/>
          <w:sz w:val="24"/>
          <w:szCs w:val="24"/>
        </w:rPr>
        <w:t>改訂版</w:t>
      </w:r>
      <w:r w:rsidRPr="007F2C17">
        <w:rPr>
          <w:rFonts w:asciiTheme="majorEastAsia" w:eastAsiaTheme="majorEastAsia" w:hAnsiTheme="majorEastAsia" w:hint="eastAsia"/>
          <w:b/>
          <w:sz w:val="24"/>
          <w:szCs w:val="24"/>
        </w:rPr>
        <w:t xml:space="preserve">　</w:t>
      </w:r>
      <w:r w:rsidR="002258D0" w:rsidRPr="007F2C17">
        <w:rPr>
          <w:rFonts w:asciiTheme="majorEastAsia" w:eastAsiaTheme="majorEastAsia" w:hAnsiTheme="majorEastAsia" w:hint="eastAsia"/>
          <w:b/>
          <w:sz w:val="24"/>
          <w:szCs w:val="24"/>
        </w:rPr>
        <w:t>戸別訪問に取り組もう！農業者年金加入推進セット</w:t>
      </w:r>
    </w:p>
    <w:p w14:paraId="0287D93F" w14:textId="3BA45883" w:rsidR="002258D0" w:rsidRPr="007F2C17" w:rsidRDefault="002258D0" w:rsidP="002258D0">
      <w:pPr>
        <w:ind w:leftChars="100" w:left="210"/>
        <w:jc w:val="right"/>
        <w:rPr>
          <w:rFonts w:asciiTheme="majorEastAsia" w:eastAsiaTheme="majorEastAsia" w:hAnsiTheme="majorEastAsia"/>
          <w:bCs/>
          <w:sz w:val="24"/>
          <w:szCs w:val="24"/>
        </w:rPr>
      </w:pPr>
      <w:r w:rsidRPr="007F2C17">
        <w:rPr>
          <w:rFonts w:asciiTheme="majorEastAsia" w:eastAsiaTheme="majorEastAsia" w:hAnsiTheme="majorEastAsia" w:hint="eastAsia"/>
          <w:bCs/>
          <w:sz w:val="24"/>
          <w:szCs w:val="24"/>
        </w:rPr>
        <w:t xml:space="preserve">R06-14 </w:t>
      </w:r>
      <w:r w:rsidR="00740A2D" w:rsidRPr="007F2C17">
        <w:rPr>
          <w:rFonts w:asciiTheme="majorEastAsia" w:eastAsiaTheme="majorEastAsia" w:hAnsiTheme="majorEastAsia" w:hint="eastAsia"/>
          <w:bCs/>
          <w:sz w:val="24"/>
          <w:szCs w:val="24"/>
        </w:rPr>
        <w:t>A4</w:t>
      </w:r>
      <w:r w:rsidRPr="007F2C17">
        <w:rPr>
          <w:rFonts w:asciiTheme="majorEastAsia" w:eastAsiaTheme="majorEastAsia" w:hAnsiTheme="majorEastAsia" w:hint="eastAsia"/>
          <w:bCs/>
          <w:sz w:val="24"/>
          <w:szCs w:val="24"/>
        </w:rPr>
        <w:t>判990円</w:t>
      </w:r>
    </w:p>
    <w:p w14:paraId="5821CFE0" w14:textId="24309872" w:rsidR="002258D0" w:rsidRPr="007F2C17" w:rsidRDefault="002258D0" w:rsidP="003E16FE">
      <w:pPr>
        <w:ind w:leftChars="550" w:left="1155" w:firstLineChars="100" w:firstLine="240"/>
        <w:jc w:val="left"/>
        <w:rPr>
          <w:rFonts w:asciiTheme="minorEastAsia" w:hAnsiTheme="minorEastAsia"/>
          <w:bCs/>
          <w:sz w:val="24"/>
          <w:szCs w:val="24"/>
        </w:rPr>
      </w:pPr>
      <w:r w:rsidRPr="007F2C17">
        <w:rPr>
          <w:rFonts w:asciiTheme="minorEastAsia" w:hAnsiTheme="minorEastAsia" w:hint="eastAsia"/>
          <w:bCs/>
          <w:sz w:val="24"/>
          <w:szCs w:val="24"/>
        </w:rPr>
        <w:t>農業者年金の周知の戸別訪問の際にご活用いただけるファイル形式の資料。下記３点をセットとして封入。</w:t>
      </w:r>
    </w:p>
    <w:p w14:paraId="5CF27C68" w14:textId="161BB4BC" w:rsidR="002258D0" w:rsidRPr="007F2C17" w:rsidRDefault="002258D0" w:rsidP="003E16FE">
      <w:pPr>
        <w:ind w:leftChars="550" w:left="1155"/>
        <w:jc w:val="left"/>
        <w:rPr>
          <w:rFonts w:asciiTheme="minorEastAsia" w:hAnsiTheme="minorEastAsia"/>
          <w:bCs/>
          <w:sz w:val="24"/>
          <w:szCs w:val="24"/>
        </w:rPr>
      </w:pPr>
      <w:r w:rsidRPr="007F2C17">
        <w:rPr>
          <w:rFonts w:asciiTheme="minorEastAsia" w:hAnsiTheme="minorEastAsia" w:hint="eastAsia"/>
          <w:bCs/>
          <w:sz w:val="24"/>
          <w:szCs w:val="24"/>
        </w:rPr>
        <w:t>Ａ：「農業者年金加入推進ガイド」（Ａ４・12頁・1冊）</w:t>
      </w:r>
    </w:p>
    <w:p w14:paraId="5D9B852C" w14:textId="77777777" w:rsidR="002258D0" w:rsidRPr="007F2C17" w:rsidRDefault="002258D0" w:rsidP="003E16FE">
      <w:pPr>
        <w:ind w:leftChars="550" w:left="1155"/>
        <w:jc w:val="left"/>
        <w:rPr>
          <w:rFonts w:asciiTheme="minorEastAsia" w:hAnsiTheme="minorEastAsia"/>
          <w:bCs/>
          <w:sz w:val="24"/>
          <w:szCs w:val="24"/>
        </w:rPr>
      </w:pPr>
      <w:r w:rsidRPr="007F2C17">
        <w:rPr>
          <w:rFonts w:asciiTheme="minorEastAsia" w:hAnsiTheme="minorEastAsia" w:hint="eastAsia"/>
          <w:bCs/>
          <w:sz w:val="24"/>
          <w:szCs w:val="24"/>
        </w:rPr>
        <w:t>Ｂ：「農業者年金に加入しませんか」（Ａ３・２頁・21枚）</w:t>
      </w:r>
    </w:p>
    <w:p w14:paraId="3250D3FC" w14:textId="77777777" w:rsidR="002258D0" w:rsidRPr="007F2C17" w:rsidRDefault="002258D0" w:rsidP="003E16FE">
      <w:pPr>
        <w:ind w:leftChars="550" w:left="1155"/>
        <w:jc w:val="left"/>
        <w:rPr>
          <w:rFonts w:asciiTheme="minorEastAsia" w:hAnsiTheme="minorEastAsia"/>
          <w:bCs/>
          <w:sz w:val="24"/>
          <w:szCs w:val="24"/>
        </w:rPr>
      </w:pPr>
      <w:r w:rsidRPr="007F2C17">
        <w:rPr>
          <w:rFonts w:asciiTheme="minorEastAsia" w:hAnsiTheme="minorEastAsia" w:hint="eastAsia"/>
          <w:bCs/>
          <w:sz w:val="24"/>
          <w:szCs w:val="24"/>
        </w:rPr>
        <w:t>Ｃ：「農業者年金加入推進記録簿」（Ａ４・２頁・21枚・切取式）</w:t>
      </w:r>
    </w:p>
    <w:p w14:paraId="5B533002" w14:textId="263F5231" w:rsidR="00B72DBB" w:rsidRPr="00941E2D" w:rsidRDefault="00B72DBB" w:rsidP="00423B85">
      <w:pPr>
        <w:rPr>
          <w:rFonts w:asciiTheme="minorEastAsia" w:hAnsiTheme="minorEastAsia"/>
          <w:bCs/>
          <w:color w:val="000000" w:themeColor="text1"/>
          <w:sz w:val="24"/>
          <w:szCs w:val="24"/>
        </w:rPr>
      </w:pPr>
    </w:p>
    <w:p w14:paraId="0D6C5430" w14:textId="109B8D0D" w:rsidR="008414AA" w:rsidRPr="00941E2D" w:rsidRDefault="00E93CDF" w:rsidP="00EA47C8">
      <w:pPr>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rPr>
        <w:t>７</w:t>
      </w:r>
      <w:r w:rsidR="008414AA" w:rsidRPr="00941E2D">
        <w:rPr>
          <w:rFonts w:asciiTheme="majorEastAsia" w:eastAsiaTheme="majorEastAsia" w:hAnsiTheme="majorEastAsia" w:hint="eastAsia"/>
          <w:b/>
          <w:color w:val="000000" w:themeColor="text1"/>
          <w:sz w:val="24"/>
          <w:szCs w:val="24"/>
        </w:rPr>
        <w:t>．農政関係・その他</w:t>
      </w:r>
    </w:p>
    <w:p w14:paraId="7FFC1346" w14:textId="3A7EECFC" w:rsidR="00E2310B" w:rsidRPr="00941E2D" w:rsidRDefault="00A966F5" w:rsidP="007F2C17">
      <w:pPr>
        <w:pStyle w:val="a7"/>
        <w:numPr>
          <w:ilvl w:val="0"/>
          <w:numId w:val="5"/>
        </w:numPr>
        <w:ind w:leftChars="850" w:left="2205"/>
        <w:rPr>
          <w:rFonts w:asciiTheme="majorEastAsia" w:eastAsiaTheme="majorEastAsia" w:hAnsiTheme="majorEastAsia"/>
          <w:b/>
          <w:color w:val="000000" w:themeColor="text1"/>
          <w:sz w:val="24"/>
          <w:szCs w:val="24"/>
        </w:rPr>
      </w:pPr>
      <w:bookmarkStart w:id="22" w:name="_Hlk152342797"/>
      <w:bookmarkStart w:id="23" w:name="_Hlk152342920"/>
      <w:r w:rsidRPr="00941E2D">
        <w:rPr>
          <w:rFonts w:hint="eastAsia"/>
          <w:noProof/>
          <w:color w:val="000000" w:themeColor="text1"/>
        </w:rPr>
        <w:drawing>
          <wp:anchor distT="0" distB="0" distL="114300" distR="114300" simplePos="0" relativeHeight="251659264" behindDoc="0" locked="0" layoutInCell="1" allowOverlap="1" wp14:anchorId="7F391D5C" wp14:editId="4155EE03">
            <wp:simplePos x="0" y="0"/>
            <wp:positionH relativeFrom="column">
              <wp:posOffset>22860</wp:posOffset>
            </wp:positionH>
            <wp:positionV relativeFrom="paragraph">
              <wp:posOffset>28575</wp:posOffset>
            </wp:positionV>
            <wp:extent cx="922020" cy="1304925"/>
            <wp:effectExtent l="19050" t="19050" r="11430" b="28575"/>
            <wp:wrapNone/>
            <wp:docPr id="2067485789"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85789" name="図 2" descr="テキスト&#10;&#10;自動的に生成された説明"/>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2020" cy="13049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A7067" w:rsidRPr="00941E2D">
        <w:rPr>
          <w:rFonts w:asciiTheme="majorEastAsia" w:eastAsiaTheme="majorEastAsia" w:hAnsiTheme="majorEastAsia" w:hint="eastAsia"/>
          <w:b/>
          <w:color w:val="000000" w:themeColor="text1"/>
          <w:sz w:val="24"/>
          <w:szCs w:val="24"/>
        </w:rPr>
        <w:t>【パンフ】令和</w:t>
      </w:r>
      <w:r w:rsidR="00D75E77" w:rsidRPr="00941E2D">
        <w:rPr>
          <w:rFonts w:asciiTheme="majorEastAsia" w:eastAsiaTheme="majorEastAsia" w:hAnsiTheme="majorEastAsia" w:hint="eastAsia"/>
          <w:b/>
          <w:color w:val="000000" w:themeColor="text1"/>
          <w:sz w:val="24"/>
          <w:szCs w:val="24"/>
        </w:rPr>
        <w:t>６</w:t>
      </w:r>
      <w:r w:rsidR="00FA7067" w:rsidRPr="00941E2D">
        <w:rPr>
          <w:rFonts w:asciiTheme="majorEastAsia" w:eastAsiaTheme="majorEastAsia" w:hAnsiTheme="majorEastAsia" w:hint="eastAsia"/>
          <w:b/>
          <w:color w:val="000000" w:themeColor="text1"/>
          <w:sz w:val="24"/>
          <w:szCs w:val="24"/>
        </w:rPr>
        <w:t>年度　経営所得安定対策と米政策</w:t>
      </w:r>
    </w:p>
    <w:p w14:paraId="0273EB01" w14:textId="02B29AE9" w:rsidR="00FA7067" w:rsidRPr="00941E2D" w:rsidRDefault="00FA7067" w:rsidP="007520CE">
      <w:pPr>
        <w:wordWrap w:val="0"/>
        <w:ind w:leftChars="850" w:left="1785"/>
        <w:jc w:val="right"/>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R0</w:t>
      </w:r>
      <w:r w:rsidR="00D75E77" w:rsidRPr="00941E2D">
        <w:rPr>
          <w:rFonts w:asciiTheme="majorEastAsia" w:eastAsiaTheme="majorEastAsia" w:hAnsiTheme="majorEastAsia" w:hint="eastAsia"/>
          <w:bCs/>
          <w:color w:val="000000" w:themeColor="text1"/>
          <w:sz w:val="24"/>
          <w:szCs w:val="24"/>
        </w:rPr>
        <w:t>5</w:t>
      </w:r>
      <w:r w:rsidRPr="00941E2D">
        <w:rPr>
          <w:rFonts w:asciiTheme="majorEastAsia" w:eastAsiaTheme="majorEastAsia" w:hAnsiTheme="majorEastAsia" w:hint="eastAsia"/>
          <w:bCs/>
          <w:color w:val="000000" w:themeColor="text1"/>
          <w:sz w:val="24"/>
          <w:szCs w:val="24"/>
        </w:rPr>
        <w:t>-</w:t>
      </w:r>
      <w:r w:rsidR="00D75E77" w:rsidRPr="00941E2D">
        <w:rPr>
          <w:rFonts w:asciiTheme="majorEastAsia" w:eastAsiaTheme="majorEastAsia" w:hAnsiTheme="majorEastAsia" w:hint="eastAsia"/>
          <w:bCs/>
          <w:color w:val="000000" w:themeColor="text1"/>
          <w:sz w:val="24"/>
          <w:szCs w:val="24"/>
        </w:rPr>
        <w:t>4</w:t>
      </w:r>
      <w:r w:rsidRPr="00941E2D">
        <w:rPr>
          <w:rFonts w:asciiTheme="majorEastAsia" w:eastAsiaTheme="majorEastAsia" w:hAnsiTheme="majorEastAsia" w:hint="eastAsia"/>
          <w:bCs/>
          <w:color w:val="000000" w:themeColor="text1"/>
          <w:sz w:val="24"/>
          <w:szCs w:val="24"/>
        </w:rPr>
        <w:t>5 A4判16頁 110円</w:t>
      </w:r>
      <w:r w:rsidR="007520CE">
        <w:rPr>
          <w:rFonts w:asciiTheme="majorEastAsia" w:eastAsiaTheme="majorEastAsia" w:hAnsiTheme="majorEastAsia" w:hint="eastAsia"/>
          <w:bCs/>
          <w:color w:val="000000" w:themeColor="text1"/>
          <w:sz w:val="24"/>
          <w:szCs w:val="24"/>
        </w:rPr>
        <w:t xml:space="preserve">　名入れ</w:t>
      </w:r>
    </w:p>
    <w:p w14:paraId="2ECC3FBD" w14:textId="77777777" w:rsidR="00AB3D01" w:rsidRDefault="00D9747C" w:rsidP="00D75E77">
      <w:pPr>
        <w:pStyle w:val="a7"/>
        <w:ind w:leftChars="850" w:left="1785" w:firstLineChars="100" w:firstLine="240"/>
        <w:rPr>
          <w:rFonts w:asciiTheme="minorEastAsia" w:hAnsiTheme="minorEastAsia"/>
          <w:color w:val="000000" w:themeColor="text1"/>
          <w:kern w:val="0"/>
          <w:sz w:val="24"/>
          <w:szCs w:val="28"/>
        </w:rPr>
      </w:pPr>
      <w:r w:rsidRPr="00941E2D">
        <w:rPr>
          <w:rFonts w:asciiTheme="minorEastAsia" w:hAnsiTheme="minorEastAsia" w:hint="eastAsia"/>
          <w:color w:val="000000" w:themeColor="text1"/>
          <w:kern w:val="0"/>
          <w:sz w:val="24"/>
          <w:szCs w:val="24"/>
        </w:rPr>
        <w:t>令和</w:t>
      </w:r>
      <w:r w:rsidR="00D75E77" w:rsidRPr="00941E2D">
        <w:rPr>
          <w:rFonts w:asciiTheme="minorEastAsia" w:hAnsiTheme="minorEastAsia" w:hint="eastAsia"/>
          <w:color w:val="000000" w:themeColor="text1"/>
          <w:kern w:val="0"/>
          <w:sz w:val="24"/>
          <w:szCs w:val="24"/>
        </w:rPr>
        <w:t>６</w:t>
      </w:r>
      <w:r w:rsidRPr="00941E2D">
        <w:rPr>
          <w:rFonts w:asciiTheme="minorEastAsia" w:hAnsiTheme="minorEastAsia" w:hint="eastAsia"/>
          <w:color w:val="000000" w:themeColor="text1"/>
          <w:kern w:val="0"/>
          <w:sz w:val="24"/>
          <w:szCs w:val="24"/>
        </w:rPr>
        <w:t>年度の主食用米の需給安定のためには作付け転換等に向けた政策に加え、関係者が一丸となって適正生産量を目指す取り組みが欠かせません。ゲタ・ナラシ対策、収入保険制度などの仕組みとメリットも紹介しており、</w:t>
      </w:r>
      <w:r w:rsidR="00587046" w:rsidRPr="00941E2D">
        <w:rPr>
          <w:rFonts w:asciiTheme="minorEastAsia" w:hAnsiTheme="minorEastAsia" w:hint="eastAsia"/>
          <w:color w:val="000000" w:themeColor="text1"/>
          <w:kern w:val="0"/>
          <w:sz w:val="24"/>
          <w:szCs w:val="28"/>
        </w:rPr>
        <w:t>これらの制度の普及啓発資料として</w:t>
      </w:r>
      <w:r w:rsidR="00FA7067" w:rsidRPr="00941E2D">
        <w:rPr>
          <w:rFonts w:asciiTheme="minorEastAsia" w:hAnsiTheme="minorEastAsia" w:hint="eastAsia"/>
          <w:color w:val="000000" w:themeColor="text1"/>
          <w:kern w:val="0"/>
          <w:sz w:val="24"/>
          <w:szCs w:val="28"/>
        </w:rPr>
        <w:t>も</w:t>
      </w:r>
      <w:r w:rsidRPr="00941E2D">
        <w:rPr>
          <w:rFonts w:asciiTheme="minorEastAsia" w:hAnsiTheme="minorEastAsia" w:hint="eastAsia"/>
          <w:color w:val="000000" w:themeColor="text1"/>
          <w:kern w:val="0"/>
          <w:sz w:val="24"/>
          <w:szCs w:val="28"/>
        </w:rPr>
        <w:t>ご</w:t>
      </w:r>
      <w:r w:rsidR="00587046" w:rsidRPr="00941E2D">
        <w:rPr>
          <w:rFonts w:asciiTheme="minorEastAsia" w:hAnsiTheme="minorEastAsia" w:hint="eastAsia"/>
          <w:color w:val="000000" w:themeColor="text1"/>
          <w:kern w:val="0"/>
          <w:sz w:val="24"/>
          <w:szCs w:val="28"/>
        </w:rPr>
        <w:t>活用</w:t>
      </w:r>
      <w:r w:rsidR="00FA7067" w:rsidRPr="00941E2D">
        <w:rPr>
          <w:rFonts w:asciiTheme="minorEastAsia" w:hAnsiTheme="minorEastAsia" w:hint="eastAsia"/>
          <w:color w:val="000000" w:themeColor="text1"/>
          <w:kern w:val="0"/>
          <w:sz w:val="24"/>
          <w:szCs w:val="28"/>
        </w:rPr>
        <w:t>いただけます</w:t>
      </w:r>
      <w:r w:rsidR="00587046" w:rsidRPr="00941E2D">
        <w:rPr>
          <w:rFonts w:asciiTheme="minorEastAsia" w:hAnsiTheme="minorEastAsia" w:hint="eastAsia"/>
          <w:color w:val="000000" w:themeColor="text1"/>
          <w:kern w:val="0"/>
          <w:sz w:val="24"/>
          <w:szCs w:val="28"/>
        </w:rPr>
        <w:t>。</w:t>
      </w:r>
    </w:p>
    <w:p w14:paraId="3AA6B9EF" w14:textId="02068375" w:rsidR="00410BAF" w:rsidRPr="00AB3D01" w:rsidRDefault="00AB3D01" w:rsidP="00AB3D01">
      <w:pPr>
        <w:pStyle w:val="a7"/>
        <w:ind w:leftChars="850" w:left="1785" w:firstLineChars="100" w:firstLine="220"/>
        <w:jc w:val="right"/>
        <w:rPr>
          <w:rFonts w:asciiTheme="majorEastAsia" w:eastAsiaTheme="majorEastAsia" w:hAnsiTheme="majorEastAsia"/>
          <w:color w:val="FF0000"/>
          <w:kern w:val="0"/>
          <w:sz w:val="22"/>
        </w:rPr>
      </w:pPr>
      <w:bookmarkStart w:id="24" w:name="_Hlk177552539"/>
      <w:r w:rsidRPr="00AB3D01">
        <w:rPr>
          <w:rFonts w:asciiTheme="majorEastAsia" w:eastAsiaTheme="majorEastAsia" w:hAnsiTheme="majorEastAsia" w:hint="eastAsia"/>
          <w:color w:val="FF0000"/>
          <w:kern w:val="0"/>
          <w:sz w:val="22"/>
        </w:rPr>
        <w:t>※令和７年度版は令和７年１月に刊行予定</w:t>
      </w:r>
      <w:bookmarkEnd w:id="24"/>
      <w:r w:rsidR="0012337A" w:rsidRPr="00AB3D01">
        <w:rPr>
          <w:rFonts w:asciiTheme="majorEastAsia" w:eastAsiaTheme="majorEastAsia" w:hAnsiTheme="majorEastAsia" w:hint="eastAsia"/>
          <w:color w:val="FF0000"/>
          <w:kern w:val="0"/>
          <w:sz w:val="22"/>
        </w:rPr>
        <w:t xml:space="preserve">　　　</w:t>
      </w:r>
      <w:r w:rsidR="00D75E77" w:rsidRPr="00AB3D01">
        <w:rPr>
          <w:rFonts w:asciiTheme="majorEastAsia" w:eastAsiaTheme="majorEastAsia" w:hAnsiTheme="majorEastAsia" w:hint="eastAsia"/>
          <w:color w:val="FF0000"/>
          <w:kern w:val="0"/>
          <w:sz w:val="22"/>
        </w:rPr>
        <w:t xml:space="preserve">　　　　　　　　　　　　　　　　</w:t>
      </w:r>
    </w:p>
    <w:bookmarkEnd w:id="22"/>
    <w:p w14:paraId="2BC721E3" w14:textId="77777777" w:rsidR="00A966F5" w:rsidRPr="00941E2D" w:rsidRDefault="00A966F5" w:rsidP="00EA47C8">
      <w:pPr>
        <w:rPr>
          <w:rFonts w:asciiTheme="minorEastAsia" w:hAnsiTheme="minorEastAsia"/>
          <w:b/>
          <w:bCs/>
          <w:color w:val="000000" w:themeColor="text1"/>
          <w:sz w:val="24"/>
          <w:szCs w:val="24"/>
        </w:rPr>
      </w:pPr>
    </w:p>
    <w:p w14:paraId="6AEFB3A2" w14:textId="77777777" w:rsidR="00FB543F" w:rsidRPr="00941E2D" w:rsidRDefault="00FB543F" w:rsidP="00EA47C8">
      <w:pPr>
        <w:rPr>
          <w:rFonts w:asciiTheme="minorEastAsia" w:hAnsiTheme="minorEastAsia"/>
          <w:b/>
          <w:bCs/>
          <w:color w:val="000000" w:themeColor="text1"/>
          <w:sz w:val="24"/>
          <w:szCs w:val="24"/>
        </w:rPr>
      </w:pPr>
    </w:p>
    <w:bookmarkEnd w:id="23"/>
    <w:p w14:paraId="7C70CCA2" w14:textId="74E39152" w:rsidR="00EA47C8" w:rsidRPr="00941E2D" w:rsidRDefault="00410BAF" w:rsidP="007F2C17">
      <w:pPr>
        <w:pStyle w:val="a7"/>
        <w:numPr>
          <w:ilvl w:val="0"/>
          <w:numId w:val="5"/>
        </w:numPr>
        <w:ind w:leftChars="850" w:left="2205"/>
        <w:rPr>
          <w:rFonts w:asciiTheme="majorEastAsia" w:eastAsiaTheme="majorEastAsia" w:hAnsiTheme="majorEastAsia"/>
          <w:b/>
          <w:bCs/>
          <w:color w:val="000000" w:themeColor="text1"/>
          <w:sz w:val="24"/>
          <w:szCs w:val="24"/>
        </w:rPr>
      </w:pPr>
      <w:r w:rsidRPr="00941E2D">
        <w:rPr>
          <w:rFonts w:hint="eastAsia"/>
          <w:noProof/>
          <w:color w:val="000000" w:themeColor="text1"/>
        </w:rPr>
        <w:drawing>
          <wp:anchor distT="0" distB="0" distL="114300" distR="114300" simplePos="0" relativeHeight="251657216" behindDoc="0" locked="0" layoutInCell="1" allowOverlap="1" wp14:anchorId="7E2490AF" wp14:editId="1B2C0679">
            <wp:simplePos x="0" y="0"/>
            <wp:positionH relativeFrom="column">
              <wp:posOffset>22860</wp:posOffset>
            </wp:positionH>
            <wp:positionV relativeFrom="paragraph">
              <wp:posOffset>55245</wp:posOffset>
            </wp:positionV>
            <wp:extent cx="915646" cy="1323975"/>
            <wp:effectExtent l="19050" t="19050" r="18415" b="9525"/>
            <wp:wrapNone/>
            <wp:docPr id="6303070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5646" cy="13239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E93CDF" w:rsidRPr="00941E2D">
        <w:rPr>
          <w:rFonts w:asciiTheme="majorEastAsia" w:eastAsiaTheme="majorEastAsia" w:hAnsiTheme="majorEastAsia" w:hint="eastAsia"/>
          <w:b/>
          <w:bCs/>
          <w:color w:val="000000" w:themeColor="text1"/>
          <w:sz w:val="24"/>
          <w:szCs w:val="24"/>
        </w:rPr>
        <w:t xml:space="preserve">農と村のルネサンス </w:t>
      </w:r>
      <w:r w:rsidR="002B1CA9" w:rsidRPr="00941E2D">
        <w:rPr>
          <w:rFonts w:asciiTheme="majorEastAsia" w:eastAsiaTheme="majorEastAsia" w:hAnsiTheme="majorEastAsia" w:hint="eastAsia"/>
          <w:b/>
          <w:bCs/>
          <w:color w:val="000000" w:themeColor="text1"/>
          <w:sz w:val="24"/>
          <w:szCs w:val="24"/>
        </w:rPr>
        <w:t>～</w:t>
      </w:r>
      <w:r w:rsidR="00E93CDF" w:rsidRPr="00941E2D">
        <w:rPr>
          <w:rFonts w:asciiTheme="majorEastAsia" w:eastAsiaTheme="majorEastAsia" w:hAnsiTheme="majorEastAsia" w:hint="eastAsia"/>
          <w:b/>
          <w:bCs/>
          <w:color w:val="000000" w:themeColor="text1"/>
          <w:szCs w:val="21"/>
        </w:rPr>
        <w:t>地元から世界を創り直す</w:t>
      </w:r>
      <w:r w:rsidR="002B1CA9" w:rsidRPr="00941E2D">
        <w:rPr>
          <w:rFonts w:asciiTheme="majorEastAsia" w:eastAsiaTheme="majorEastAsia" w:hAnsiTheme="majorEastAsia"/>
          <w:b/>
          <w:bCs/>
          <w:color w:val="000000" w:themeColor="text1"/>
          <w:szCs w:val="21"/>
        </w:rPr>
        <w:softHyphen/>
      </w:r>
      <w:r w:rsidR="002B1CA9" w:rsidRPr="00941E2D">
        <w:rPr>
          <w:rFonts w:asciiTheme="majorEastAsia" w:eastAsiaTheme="majorEastAsia" w:hAnsiTheme="majorEastAsia" w:hint="eastAsia"/>
          <w:b/>
          <w:bCs/>
          <w:color w:val="000000" w:themeColor="text1"/>
          <w:szCs w:val="21"/>
        </w:rPr>
        <w:t>～</w:t>
      </w:r>
      <w:r w:rsidR="00E93CDF" w:rsidRPr="00941E2D">
        <w:rPr>
          <w:rFonts w:asciiTheme="majorEastAsia" w:eastAsiaTheme="majorEastAsia" w:hAnsiTheme="majorEastAsia" w:hint="eastAsia"/>
          <w:b/>
          <w:bCs/>
          <w:color w:val="000000" w:themeColor="text1"/>
          <w:szCs w:val="21"/>
        </w:rPr>
        <w:t xml:space="preserve">    </w:t>
      </w:r>
      <w:r w:rsidR="00EA47C8" w:rsidRPr="00941E2D">
        <w:rPr>
          <w:rFonts w:asciiTheme="majorEastAsia" w:eastAsiaTheme="majorEastAsia" w:hAnsiTheme="majorEastAsia" w:hint="eastAsia"/>
          <w:b/>
          <w:bCs/>
          <w:color w:val="000000" w:themeColor="text1"/>
          <w:sz w:val="24"/>
          <w:szCs w:val="24"/>
        </w:rPr>
        <w:t>藤山 浩 著</w:t>
      </w:r>
    </w:p>
    <w:p w14:paraId="42DCF4F0" w14:textId="09DAE06F" w:rsidR="00E93CDF" w:rsidRPr="00941E2D" w:rsidRDefault="00E93CDF" w:rsidP="00EA47C8">
      <w:pPr>
        <w:pStyle w:val="a7"/>
        <w:ind w:leftChars="0" w:left="2206" w:firstLineChars="500" w:firstLine="1054"/>
        <w:rPr>
          <w:rFonts w:asciiTheme="majorEastAsia" w:eastAsiaTheme="majorEastAsia" w:hAnsiTheme="majorEastAsia"/>
          <w:b/>
          <w:bCs/>
          <w:color w:val="000000" w:themeColor="text1"/>
          <w:sz w:val="24"/>
          <w:szCs w:val="24"/>
        </w:rPr>
      </w:pPr>
      <w:r w:rsidRPr="00941E2D">
        <w:rPr>
          <w:rFonts w:asciiTheme="majorEastAsia" w:eastAsiaTheme="majorEastAsia" w:hAnsiTheme="majorEastAsia" w:hint="eastAsia"/>
          <w:b/>
          <w:bCs/>
          <w:color w:val="000000" w:themeColor="text1"/>
          <w:szCs w:val="21"/>
        </w:rPr>
        <w:t>【全国農業図書ブックレット20】</w:t>
      </w:r>
      <w:r w:rsidRPr="00941E2D">
        <w:rPr>
          <w:rFonts w:asciiTheme="minorEastAsia" w:hAnsiTheme="minorEastAsia" w:hint="eastAsia"/>
          <w:b/>
          <w:bCs/>
          <w:color w:val="000000" w:themeColor="text1"/>
          <w:sz w:val="24"/>
          <w:szCs w:val="24"/>
        </w:rPr>
        <w:t xml:space="preserve">  </w:t>
      </w:r>
      <w:r w:rsidRPr="00941E2D">
        <w:rPr>
          <w:rFonts w:asciiTheme="majorEastAsia" w:eastAsiaTheme="majorEastAsia" w:hAnsiTheme="majorEastAsia" w:hint="eastAsia"/>
          <w:color w:val="000000" w:themeColor="text1"/>
          <w:sz w:val="24"/>
          <w:szCs w:val="24"/>
        </w:rPr>
        <w:t>R04-38</w:t>
      </w:r>
      <w:r w:rsidR="009068A5" w:rsidRPr="00941E2D">
        <w:rPr>
          <w:rFonts w:asciiTheme="majorEastAsia" w:eastAsiaTheme="majorEastAsia" w:hAnsiTheme="majorEastAsia"/>
          <w:color w:val="000000" w:themeColor="text1"/>
          <w:sz w:val="24"/>
          <w:szCs w:val="24"/>
        </w:rPr>
        <w:t xml:space="preserve"> </w:t>
      </w:r>
      <w:r w:rsidRPr="00941E2D">
        <w:rPr>
          <w:rFonts w:asciiTheme="majorEastAsia" w:eastAsiaTheme="majorEastAsia" w:hAnsiTheme="majorEastAsia" w:hint="eastAsia"/>
          <w:color w:val="000000" w:themeColor="text1"/>
          <w:sz w:val="24"/>
          <w:szCs w:val="24"/>
        </w:rPr>
        <w:t>A5判134頁 880円</w:t>
      </w:r>
    </w:p>
    <w:p w14:paraId="31AD770D" w14:textId="2F1786C5" w:rsidR="00E93CDF" w:rsidRPr="00941E2D" w:rsidRDefault="00E93CDF" w:rsidP="00EA47C8">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地球温暖化をはじめとする環境問題は、日本社会が高度経済成長期以降の「大規模・集中・グローバル」から脱却し、「小規模・分散・ローカル」な循環型社会へ移行することを促しています。都会への一極集中を解消し、循環型社会を実現するためにすべきことは何か―地方創生研究の第一人者で、日本中を飛び回って支援を行っている筆者が、各地の事例をもとに分析します。</w:t>
      </w:r>
    </w:p>
    <w:p w14:paraId="5DB203C4" w14:textId="2113C703" w:rsidR="00410BAF" w:rsidRPr="00941E2D" w:rsidRDefault="00410BAF" w:rsidP="00EA47C8">
      <w:pPr>
        <w:rPr>
          <w:rFonts w:asciiTheme="minorEastAsia" w:hAnsiTheme="minorEastAsia"/>
          <w:color w:val="000000" w:themeColor="text1"/>
          <w:sz w:val="24"/>
          <w:szCs w:val="24"/>
        </w:rPr>
      </w:pPr>
    </w:p>
    <w:p w14:paraId="36A77174" w14:textId="1BD7BC58" w:rsidR="00B76CC5" w:rsidRPr="00941E2D" w:rsidRDefault="00410BAF" w:rsidP="007F2C17">
      <w:pPr>
        <w:pStyle w:val="a7"/>
        <w:numPr>
          <w:ilvl w:val="0"/>
          <w:numId w:val="5"/>
        </w:numPr>
        <w:ind w:leftChars="850" w:left="2205"/>
        <w:rPr>
          <w:rFonts w:asciiTheme="majorEastAsia" w:eastAsiaTheme="majorEastAsia" w:hAnsiTheme="majorEastAsia"/>
          <w:b/>
          <w:bCs/>
          <w:color w:val="000000" w:themeColor="text1"/>
          <w:kern w:val="0"/>
          <w:sz w:val="24"/>
          <w:szCs w:val="28"/>
        </w:rPr>
      </w:pPr>
      <w:r w:rsidRPr="00941E2D">
        <w:rPr>
          <w:rFonts w:asciiTheme="majorEastAsia" w:eastAsiaTheme="majorEastAsia" w:hAnsiTheme="majorEastAsia"/>
          <w:b/>
          <w:bCs/>
          <w:noProof/>
          <w:color w:val="000000" w:themeColor="text1"/>
          <w:sz w:val="24"/>
          <w:szCs w:val="24"/>
        </w:rPr>
        <w:drawing>
          <wp:anchor distT="0" distB="0" distL="114300" distR="114300" simplePos="0" relativeHeight="251658240" behindDoc="0" locked="0" layoutInCell="1" allowOverlap="1" wp14:anchorId="5625DB91" wp14:editId="03010B3B">
            <wp:simplePos x="0" y="0"/>
            <wp:positionH relativeFrom="column">
              <wp:posOffset>22860</wp:posOffset>
            </wp:positionH>
            <wp:positionV relativeFrom="paragraph">
              <wp:posOffset>28575</wp:posOffset>
            </wp:positionV>
            <wp:extent cx="911860" cy="1295400"/>
            <wp:effectExtent l="19050" t="19050" r="21590" b="19050"/>
            <wp:wrapNone/>
            <wp:docPr id="18212819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1860"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C15D3" w:rsidRPr="00941E2D">
        <w:rPr>
          <w:rFonts w:asciiTheme="majorEastAsia" w:eastAsiaTheme="majorEastAsia" w:hAnsiTheme="majorEastAsia" w:hint="eastAsia"/>
          <w:b/>
          <w:bCs/>
          <w:color w:val="000000" w:themeColor="text1"/>
          <w:kern w:val="0"/>
          <w:sz w:val="24"/>
          <w:szCs w:val="28"/>
        </w:rPr>
        <w:t>都市農業の時代</w:t>
      </w:r>
      <w:r w:rsidR="002B1CA9" w:rsidRPr="00941E2D">
        <w:rPr>
          <w:rFonts w:asciiTheme="majorEastAsia" w:eastAsiaTheme="majorEastAsia" w:hAnsiTheme="majorEastAsia" w:hint="eastAsia"/>
          <w:b/>
          <w:bCs/>
          <w:color w:val="000000" w:themeColor="text1"/>
          <w:kern w:val="0"/>
          <w:sz w:val="24"/>
          <w:szCs w:val="28"/>
        </w:rPr>
        <w:t xml:space="preserve"> </w:t>
      </w:r>
      <w:r w:rsidR="009C15D3" w:rsidRPr="00941E2D">
        <w:rPr>
          <w:rFonts w:asciiTheme="majorEastAsia" w:eastAsiaTheme="majorEastAsia" w:hAnsiTheme="majorEastAsia" w:hint="eastAsia"/>
          <w:b/>
          <w:bCs/>
          <w:color w:val="000000" w:themeColor="text1"/>
          <w:kern w:val="0"/>
          <w:szCs w:val="21"/>
        </w:rPr>
        <w:t>～食料安全保障へ 反転攻勢始まる～</w:t>
      </w:r>
      <w:r w:rsidR="009C15D3" w:rsidRPr="00941E2D">
        <w:rPr>
          <w:rFonts w:asciiTheme="majorEastAsia" w:eastAsiaTheme="majorEastAsia" w:hAnsiTheme="majorEastAsia" w:hint="eastAsia"/>
          <w:b/>
          <w:bCs/>
          <w:color w:val="000000" w:themeColor="text1"/>
          <w:kern w:val="0"/>
          <w:sz w:val="24"/>
          <w:szCs w:val="28"/>
        </w:rPr>
        <w:t xml:space="preserve">　</w:t>
      </w:r>
    </w:p>
    <w:p w14:paraId="44E4CB1D" w14:textId="1DB195A0" w:rsidR="00CD3F22" w:rsidRPr="00941E2D" w:rsidRDefault="00B76CC5" w:rsidP="00D75E77">
      <w:pPr>
        <w:pStyle w:val="a7"/>
        <w:ind w:leftChars="850" w:left="1785" w:firstLineChars="1150" w:firstLine="2771"/>
        <w:jc w:val="right"/>
        <w:rPr>
          <w:rFonts w:asciiTheme="minorEastAsia" w:hAnsiTheme="minorEastAsia"/>
          <w:b/>
          <w:bCs/>
          <w:color w:val="000000" w:themeColor="text1"/>
          <w:kern w:val="0"/>
          <w:sz w:val="24"/>
          <w:szCs w:val="28"/>
        </w:rPr>
      </w:pPr>
      <w:r w:rsidRPr="00941E2D">
        <w:rPr>
          <w:rFonts w:asciiTheme="majorEastAsia" w:eastAsiaTheme="majorEastAsia" w:hAnsiTheme="majorEastAsia" w:hint="eastAsia"/>
          <w:b/>
          <w:bCs/>
          <w:color w:val="000000" w:themeColor="text1"/>
          <w:kern w:val="0"/>
          <w:sz w:val="24"/>
          <w:szCs w:val="28"/>
        </w:rPr>
        <w:t>青山</w:t>
      </w:r>
      <w:r w:rsidR="009C15D3" w:rsidRPr="00941E2D">
        <w:rPr>
          <w:rFonts w:asciiTheme="majorEastAsia" w:eastAsiaTheme="majorEastAsia" w:hAnsiTheme="majorEastAsia" w:hint="eastAsia"/>
          <w:b/>
          <w:bCs/>
          <w:color w:val="000000" w:themeColor="text1"/>
          <w:kern w:val="0"/>
          <w:sz w:val="24"/>
          <w:szCs w:val="28"/>
        </w:rPr>
        <w:t xml:space="preserve"> 佾</w:t>
      </w:r>
      <w:r w:rsidR="009068A5" w:rsidRPr="00941E2D">
        <w:rPr>
          <w:rFonts w:asciiTheme="majorEastAsia" w:eastAsiaTheme="majorEastAsia" w:hAnsiTheme="majorEastAsia" w:hint="eastAsia"/>
          <w:b/>
          <w:bCs/>
          <w:color w:val="000000" w:themeColor="text1"/>
          <w:kern w:val="0"/>
          <w:sz w:val="24"/>
          <w:szCs w:val="28"/>
        </w:rPr>
        <w:t xml:space="preserve"> </w:t>
      </w:r>
      <w:r w:rsidR="009C15D3" w:rsidRPr="00941E2D">
        <w:rPr>
          <w:rFonts w:asciiTheme="majorEastAsia" w:eastAsiaTheme="majorEastAsia" w:hAnsiTheme="majorEastAsia" w:hint="eastAsia"/>
          <w:b/>
          <w:bCs/>
          <w:color w:val="000000" w:themeColor="text1"/>
          <w:kern w:val="0"/>
          <w:sz w:val="24"/>
          <w:szCs w:val="28"/>
        </w:rPr>
        <w:t>著</w:t>
      </w:r>
      <w:r w:rsidRPr="00941E2D">
        <w:rPr>
          <w:rFonts w:asciiTheme="minorEastAsia" w:hAnsiTheme="minorEastAsia" w:hint="eastAsia"/>
          <w:b/>
          <w:bCs/>
          <w:color w:val="000000" w:themeColor="text1"/>
          <w:kern w:val="0"/>
          <w:sz w:val="24"/>
          <w:szCs w:val="28"/>
        </w:rPr>
        <w:t xml:space="preserve">　</w:t>
      </w:r>
      <w:r w:rsidR="00D75E77" w:rsidRPr="00941E2D">
        <w:rPr>
          <w:rFonts w:asciiTheme="minorEastAsia" w:hAnsiTheme="minorEastAsia" w:hint="eastAsia"/>
          <w:b/>
          <w:bCs/>
          <w:color w:val="000000" w:themeColor="text1"/>
          <w:kern w:val="0"/>
          <w:sz w:val="24"/>
          <w:szCs w:val="28"/>
        </w:rPr>
        <w:t xml:space="preserve">　</w:t>
      </w:r>
      <w:r w:rsidRPr="00941E2D">
        <w:rPr>
          <w:rFonts w:asciiTheme="minorEastAsia" w:hAnsiTheme="minorEastAsia" w:hint="eastAsia"/>
          <w:b/>
          <w:bCs/>
          <w:color w:val="000000" w:themeColor="text1"/>
          <w:kern w:val="0"/>
          <w:sz w:val="24"/>
          <w:szCs w:val="28"/>
        </w:rPr>
        <w:t xml:space="preserve">　</w:t>
      </w:r>
      <w:r w:rsidR="009C15D3" w:rsidRPr="00941E2D">
        <w:rPr>
          <w:rFonts w:asciiTheme="majorEastAsia" w:eastAsiaTheme="majorEastAsia" w:hAnsiTheme="majorEastAsia" w:hint="eastAsia"/>
          <w:color w:val="000000" w:themeColor="text1"/>
          <w:sz w:val="24"/>
          <w:szCs w:val="24"/>
        </w:rPr>
        <w:t>R0</w:t>
      </w:r>
      <w:r w:rsidR="009C15D3" w:rsidRPr="00941E2D">
        <w:rPr>
          <w:rFonts w:asciiTheme="majorEastAsia" w:eastAsiaTheme="majorEastAsia" w:hAnsiTheme="majorEastAsia"/>
          <w:color w:val="000000" w:themeColor="text1"/>
          <w:sz w:val="24"/>
          <w:szCs w:val="24"/>
        </w:rPr>
        <w:t>5</w:t>
      </w:r>
      <w:r w:rsidR="009C15D3" w:rsidRPr="00941E2D">
        <w:rPr>
          <w:rFonts w:asciiTheme="majorEastAsia" w:eastAsiaTheme="majorEastAsia" w:hAnsiTheme="majorEastAsia" w:hint="eastAsia"/>
          <w:color w:val="000000" w:themeColor="text1"/>
          <w:sz w:val="24"/>
          <w:szCs w:val="24"/>
        </w:rPr>
        <w:t>-</w:t>
      </w:r>
      <w:r w:rsidR="009C15D3" w:rsidRPr="00941E2D">
        <w:rPr>
          <w:rFonts w:asciiTheme="majorEastAsia" w:eastAsiaTheme="majorEastAsia" w:hAnsiTheme="majorEastAsia"/>
          <w:color w:val="000000" w:themeColor="text1"/>
          <w:sz w:val="24"/>
          <w:szCs w:val="24"/>
        </w:rPr>
        <w:t>0</w:t>
      </w:r>
      <w:r w:rsidR="009C15D3" w:rsidRPr="00941E2D">
        <w:rPr>
          <w:rFonts w:asciiTheme="majorEastAsia" w:eastAsiaTheme="majorEastAsia" w:hAnsiTheme="majorEastAsia" w:hint="eastAsia"/>
          <w:color w:val="000000" w:themeColor="text1"/>
          <w:sz w:val="24"/>
          <w:szCs w:val="24"/>
        </w:rPr>
        <w:t>8 A5判1</w:t>
      </w:r>
      <w:r w:rsidR="009C15D3" w:rsidRPr="00941E2D">
        <w:rPr>
          <w:rFonts w:asciiTheme="majorEastAsia" w:eastAsiaTheme="majorEastAsia" w:hAnsiTheme="majorEastAsia"/>
          <w:color w:val="000000" w:themeColor="text1"/>
          <w:sz w:val="24"/>
          <w:szCs w:val="24"/>
        </w:rPr>
        <w:t>25</w:t>
      </w:r>
      <w:r w:rsidR="009C15D3" w:rsidRPr="00941E2D">
        <w:rPr>
          <w:rFonts w:asciiTheme="majorEastAsia" w:eastAsiaTheme="majorEastAsia" w:hAnsiTheme="majorEastAsia" w:hint="eastAsia"/>
          <w:color w:val="000000" w:themeColor="text1"/>
          <w:sz w:val="24"/>
          <w:szCs w:val="24"/>
        </w:rPr>
        <w:t xml:space="preserve">頁 </w:t>
      </w:r>
      <w:r w:rsidR="009C15D3" w:rsidRPr="00941E2D">
        <w:rPr>
          <w:rFonts w:asciiTheme="majorEastAsia" w:eastAsiaTheme="majorEastAsia" w:hAnsiTheme="majorEastAsia"/>
          <w:color w:val="000000" w:themeColor="text1"/>
          <w:sz w:val="24"/>
          <w:szCs w:val="24"/>
        </w:rPr>
        <w:t>99</w:t>
      </w:r>
      <w:r w:rsidR="009C15D3" w:rsidRPr="00941E2D">
        <w:rPr>
          <w:rFonts w:asciiTheme="majorEastAsia" w:eastAsiaTheme="majorEastAsia" w:hAnsiTheme="majorEastAsia" w:hint="eastAsia"/>
          <w:color w:val="000000" w:themeColor="text1"/>
          <w:sz w:val="24"/>
          <w:szCs w:val="24"/>
        </w:rPr>
        <w:t>0円</w:t>
      </w:r>
    </w:p>
    <w:p w14:paraId="7EB1C705" w14:textId="37852990" w:rsidR="009A26E6" w:rsidRPr="00941E2D" w:rsidRDefault="00CD3F22" w:rsidP="00EA47C8">
      <w:pPr>
        <w:ind w:leftChars="850" w:left="1785" w:firstLineChars="100" w:firstLine="240"/>
        <w:rPr>
          <w:rFonts w:asciiTheme="minorEastAsia" w:hAnsiTheme="minorEastAsia"/>
          <w:b/>
          <w:bCs/>
          <w:color w:val="000000" w:themeColor="text1"/>
          <w:kern w:val="0"/>
          <w:sz w:val="24"/>
          <w:szCs w:val="28"/>
        </w:rPr>
      </w:pPr>
      <w:r w:rsidRPr="00941E2D">
        <w:rPr>
          <w:rFonts w:asciiTheme="minorEastAsia" w:hAnsiTheme="minorEastAsia" w:hint="eastAsia"/>
          <w:color w:val="000000" w:themeColor="text1"/>
          <w:kern w:val="0"/>
          <w:sz w:val="24"/>
          <w:szCs w:val="28"/>
        </w:rPr>
        <w:t>食料安全保障の確立が求められる中で、都市部における食料危機への備えには国策として小規模農家の育成に力を入れ、自治体が農地に積極的な投資を行うことで都市農業を守り充実する時代がやってきたと</w:t>
      </w:r>
      <w:r w:rsidR="00E2310B" w:rsidRPr="00941E2D">
        <w:rPr>
          <w:rFonts w:asciiTheme="minorEastAsia" w:hAnsiTheme="minorEastAsia" w:hint="eastAsia"/>
          <w:color w:val="000000" w:themeColor="text1"/>
          <w:kern w:val="0"/>
          <w:sz w:val="24"/>
          <w:szCs w:val="28"/>
        </w:rPr>
        <w:t>します</w:t>
      </w:r>
      <w:r w:rsidRPr="00941E2D">
        <w:rPr>
          <w:rFonts w:asciiTheme="minorEastAsia" w:hAnsiTheme="minorEastAsia" w:hint="eastAsia"/>
          <w:color w:val="000000" w:themeColor="text1"/>
          <w:kern w:val="0"/>
          <w:sz w:val="24"/>
          <w:szCs w:val="28"/>
        </w:rPr>
        <w:t>。著者は明治大学名誉教授・東京都農業会議会長。</w:t>
      </w:r>
    </w:p>
    <w:p w14:paraId="16BD8DE6" w14:textId="6FA6858D" w:rsidR="00E2310B" w:rsidRPr="00941E2D" w:rsidRDefault="00E2310B" w:rsidP="00EA47C8">
      <w:pPr>
        <w:ind w:leftChars="850" w:left="1785"/>
        <w:rPr>
          <w:rFonts w:asciiTheme="minorEastAsia" w:hAnsiTheme="minorEastAsia"/>
          <w:color w:val="000000" w:themeColor="text1"/>
          <w:kern w:val="0"/>
          <w:sz w:val="24"/>
          <w:szCs w:val="24"/>
        </w:rPr>
      </w:pPr>
    </w:p>
    <w:p w14:paraId="4CA33E19" w14:textId="065DC908" w:rsidR="00EA47C8" w:rsidRDefault="00EA47C8" w:rsidP="00EA47C8">
      <w:pPr>
        <w:ind w:leftChars="850" w:left="1785"/>
        <w:rPr>
          <w:rFonts w:asciiTheme="minorEastAsia" w:hAnsiTheme="minorEastAsia"/>
          <w:color w:val="000000" w:themeColor="text1"/>
          <w:kern w:val="0"/>
          <w:sz w:val="24"/>
          <w:szCs w:val="24"/>
        </w:rPr>
      </w:pPr>
    </w:p>
    <w:p w14:paraId="5DCF1F95" w14:textId="77777777" w:rsidR="0038560B" w:rsidRDefault="0038560B" w:rsidP="00EA47C8">
      <w:pPr>
        <w:ind w:leftChars="850" w:left="1785"/>
        <w:rPr>
          <w:rFonts w:asciiTheme="minorEastAsia" w:hAnsiTheme="minorEastAsia"/>
          <w:color w:val="000000" w:themeColor="text1"/>
          <w:kern w:val="0"/>
          <w:sz w:val="24"/>
          <w:szCs w:val="24"/>
        </w:rPr>
      </w:pPr>
    </w:p>
    <w:p w14:paraId="22523C47" w14:textId="77777777" w:rsidR="00A1462A" w:rsidRPr="00941E2D" w:rsidRDefault="00A1462A" w:rsidP="00292A99">
      <w:pPr>
        <w:rPr>
          <w:rFonts w:asciiTheme="minorEastAsia" w:hAnsiTheme="minorEastAsia"/>
          <w:color w:val="000000" w:themeColor="text1"/>
          <w:kern w:val="0"/>
          <w:sz w:val="24"/>
          <w:szCs w:val="24"/>
        </w:rPr>
      </w:pPr>
    </w:p>
    <w:p w14:paraId="65E8E786" w14:textId="35BCEB8F" w:rsidR="00587046" w:rsidRPr="00941E2D" w:rsidRDefault="00587046" w:rsidP="00EA47C8">
      <w:pPr>
        <w:widowControl/>
        <w:jc w:val="left"/>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32"/>
          <w:szCs w:val="32"/>
        </w:rPr>
        <w:t>【お勧めリーフレット】</w:t>
      </w:r>
    </w:p>
    <w:p w14:paraId="735014A1" w14:textId="6DDF1B5B" w:rsidR="0045261C" w:rsidRPr="00941E2D" w:rsidRDefault="0045261C" w:rsidP="00EA47C8">
      <w:pPr>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rPr>
        <w:t>１．農業委員会の制度・運営関係</w:t>
      </w:r>
    </w:p>
    <w:p w14:paraId="490D4786" w14:textId="2329606E" w:rsidR="002B1CA9" w:rsidRPr="00941E2D" w:rsidRDefault="0038560B" w:rsidP="007F2C17">
      <w:pPr>
        <w:pStyle w:val="a7"/>
        <w:numPr>
          <w:ilvl w:val="0"/>
          <w:numId w:val="2"/>
        </w:numPr>
        <w:ind w:leftChars="850" w:left="2205"/>
        <w:rPr>
          <w:rFonts w:asciiTheme="majorEastAsia" w:eastAsiaTheme="majorEastAsia" w:hAnsiTheme="majorEastAsia"/>
          <w:b/>
          <w:color w:val="000000" w:themeColor="text1"/>
          <w:sz w:val="22"/>
        </w:rPr>
      </w:pPr>
      <w:r w:rsidRPr="00941E2D">
        <w:rPr>
          <w:rFonts w:asciiTheme="majorEastAsia" w:eastAsiaTheme="majorEastAsia" w:hAnsiTheme="majorEastAsia" w:hint="eastAsia"/>
          <w:noProof/>
          <w:color w:val="000000" w:themeColor="text1"/>
          <w:sz w:val="32"/>
          <w:szCs w:val="32"/>
        </w:rPr>
        <w:drawing>
          <wp:anchor distT="0" distB="0" distL="114300" distR="114300" simplePos="0" relativeHeight="251652096" behindDoc="0" locked="0" layoutInCell="1" allowOverlap="1" wp14:anchorId="596063C8" wp14:editId="0587F8D1">
            <wp:simplePos x="0" y="0"/>
            <wp:positionH relativeFrom="column">
              <wp:posOffset>20955</wp:posOffset>
            </wp:positionH>
            <wp:positionV relativeFrom="paragraph">
              <wp:posOffset>30480</wp:posOffset>
            </wp:positionV>
            <wp:extent cx="922457" cy="1304925"/>
            <wp:effectExtent l="19050" t="19050" r="11430" b="9525"/>
            <wp:wrapNone/>
            <wp:docPr id="45" name="図 45"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カレンダー&#10;&#10;自動的に生成された説明"/>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922457" cy="130492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191202" w:rsidRPr="00941E2D">
        <w:rPr>
          <w:rFonts w:asciiTheme="majorEastAsia" w:eastAsiaTheme="majorEastAsia" w:hAnsiTheme="majorEastAsia" w:hint="eastAsia"/>
          <w:b/>
          <w:color w:val="000000" w:themeColor="text1"/>
          <w:sz w:val="24"/>
          <w:szCs w:val="24"/>
        </w:rPr>
        <w:t>【リーフ】活動記録簿 記録ガイド</w:t>
      </w:r>
    </w:p>
    <w:p w14:paraId="0AAB9085" w14:textId="60A0C0FF" w:rsidR="00191202" w:rsidRPr="00941E2D" w:rsidRDefault="007520CE" w:rsidP="007520CE">
      <w:pPr>
        <w:ind w:leftChars="850" w:left="1785"/>
        <w:jc w:val="right"/>
        <w:rPr>
          <w:rFonts w:asciiTheme="majorEastAsia" w:eastAsiaTheme="majorEastAsia" w:hAnsiTheme="majorEastAsia"/>
          <w:bCs/>
          <w:color w:val="000000" w:themeColor="text1"/>
          <w:sz w:val="22"/>
        </w:rPr>
      </w:pPr>
      <w:r>
        <w:rPr>
          <w:rFonts w:asciiTheme="majorEastAsia" w:eastAsiaTheme="majorEastAsia" w:hAnsiTheme="majorEastAsia" w:hint="eastAsia"/>
          <w:bCs/>
          <w:color w:val="000000" w:themeColor="text1"/>
          <w:sz w:val="24"/>
          <w:szCs w:val="24"/>
        </w:rPr>
        <w:t xml:space="preserve">　名入れ　</w:t>
      </w:r>
      <w:r w:rsidR="00191202" w:rsidRPr="00941E2D">
        <w:rPr>
          <w:rFonts w:asciiTheme="majorEastAsia" w:eastAsiaTheme="majorEastAsia" w:hAnsiTheme="majorEastAsia" w:hint="eastAsia"/>
          <w:bCs/>
          <w:color w:val="000000" w:themeColor="text1"/>
          <w:sz w:val="24"/>
          <w:szCs w:val="24"/>
        </w:rPr>
        <w:t>R04-1</w:t>
      </w:r>
      <w:r w:rsidR="00191202" w:rsidRPr="00941E2D">
        <w:rPr>
          <w:rFonts w:asciiTheme="majorEastAsia" w:eastAsiaTheme="majorEastAsia" w:hAnsiTheme="majorEastAsia"/>
          <w:bCs/>
          <w:color w:val="000000" w:themeColor="text1"/>
          <w:sz w:val="24"/>
          <w:szCs w:val="24"/>
        </w:rPr>
        <w:t>2</w:t>
      </w:r>
      <w:r w:rsidR="00191202" w:rsidRPr="00941E2D">
        <w:rPr>
          <w:rFonts w:asciiTheme="majorEastAsia" w:eastAsiaTheme="majorEastAsia" w:hAnsiTheme="majorEastAsia" w:hint="eastAsia"/>
          <w:bCs/>
          <w:color w:val="000000" w:themeColor="text1"/>
          <w:sz w:val="24"/>
          <w:szCs w:val="24"/>
        </w:rPr>
        <w:t xml:space="preserve"> A4判</w:t>
      </w:r>
      <w:r w:rsidR="00191202" w:rsidRPr="00941E2D">
        <w:rPr>
          <w:rFonts w:asciiTheme="majorEastAsia" w:eastAsiaTheme="majorEastAsia" w:hAnsiTheme="majorEastAsia"/>
          <w:bCs/>
          <w:color w:val="000000" w:themeColor="text1"/>
          <w:sz w:val="24"/>
          <w:szCs w:val="24"/>
        </w:rPr>
        <w:t>8</w:t>
      </w:r>
      <w:r w:rsidR="00191202" w:rsidRPr="00941E2D">
        <w:rPr>
          <w:rFonts w:asciiTheme="majorEastAsia" w:eastAsiaTheme="majorEastAsia" w:hAnsiTheme="majorEastAsia" w:hint="eastAsia"/>
          <w:bCs/>
          <w:color w:val="000000" w:themeColor="text1"/>
          <w:sz w:val="24"/>
          <w:szCs w:val="24"/>
        </w:rPr>
        <w:t xml:space="preserve">頁 </w:t>
      </w:r>
      <w:r w:rsidR="00191202" w:rsidRPr="00941E2D">
        <w:rPr>
          <w:rFonts w:asciiTheme="majorEastAsia" w:eastAsiaTheme="majorEastAsia" w:hAnsiTheme="majorEastAsia"/>
          <w:bCs/>
          <w:color w:val="000000" w:themeColor="text1"/>
          <w:sz w:val="24"/>
          <w:szCs w:val="24"/>
        </w:rPr>
        <w:t>100</w:t>
      </w:r>
      <w:r w:rsidR="00191202" w:rsidRPr="00941E2D">
        <w:rPr>
          <w:rFonts w:asciiTheme="majorEastAsia" w:eastAsiaTheme="majorEastAsia" w:hAnsiTheme="majorEastAsia" w:hint="eastAsia"/>
          <w:bCs/>
          <w:color w:val="000000" w:themeColor="text1"/>
          <w:sz w:val="24"/>
          <w:szCs w:val="24"/>
        </w:rPr>
        <w:t>円</w:t>
      </w:r>
    </w:p>
    <w:p w14:paraId="72D3E893" w14:textId="2F70674C" w:rsidR="00191202" w:rsidRPr="00941E2D" w:rsidRDefault="00191202" w:rsidP="00EA47C8">
      <w:pPr>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農業委員会活動の「見える化」のために、活動記録簿への記入を呼びかけるリーフレットです。活動記録を付ける意義や書き方をわかりやすく</w:t>
      </w:r>
      <w:r w:rsidR="00722ED4" w:rsidRPr="00941E2D">
        <w:rPr>
          <w:rFonts w:asciiTheme="minorEastAsia" w:hAnsiTheme="minorEastAsia" w:hint="eastAsia"/>
          <w:color w:val="000000" w:themeColor="text1"/>
          <w:sz w:val="24"/>
          <w:szCs w:val="24"/>
        </w:rPr>
        <w:t>説明</w:t>
      </w:r>
      <w:r w:rsidRPr="00941E2D">
        <w:rPr>
          <w:rFonts w:asciiTheme="minorEastAsia" w:hAnsiTheme="minorEastAsia" w:hint="eastAsia"/>
          <w:color w:val="000000" w:themeColor="text1"/>
          <w:sz w:val="24"/>
          <w:szCs w:val="24"/>
        </w:rPr>
        <w:t>。農業委員・農地利用最適化推進委員の研修会等でもご活用いただけます。</w:t>
      </w:r>
    </w:p>
    <w:p w14:paraId="3718A201" w14:textId="77777777" w:rsidR="00410BAF" w:rsidRDefault="00410BAF" w:rsidP="00EA47C8">
      <w:pPr>
        <w:ind w:leftChars="850" w:left="1785" w:rightChars="812" w:right="1705"/>
        <w:rPr>
          <w:rFonts w:asciiTheme="minorEastAsia" w:hAnsiTheme="minorEastAsia"/>
          <w:color w:val="000000" w:themeColor="text1"/>
          <w:sz w:val="24"/>
          <w:szCs w:val="24"/>
        </w:rPr>
      </w:pPr>
    </w:p>
    <w:p w14:paraId="36745FB9" w14:textId="77777777" w:rsidR="002258D0" w:rsidRPr="00941E2D" w:rsidRDefault="002258D0" w:rsidP="00EA47C8">
      <w:pPr>
        <w:ind w:leftChars="850" w:left="1785" w:rightChars="812" w:right="1705"/>
        <w:rPr>
          <w:rFonts w:asciiTheme="minorEastAsia" w:hAnsiTheme="minorEastAsia"/>
          <w:color w:val="000000" w:themeColor="text1"/>
          <w:sz w:val="24"/>
          <w:szCs w:val="24"/>
        </w:rPr>
      </w:pPr>
    </w:p>
    <w:p w14:paraId="0CF9353F" w14:textId="491EBBD0" w:rsidR="002B1CA9" w:rsidRPr="00941E2D" w:rsidRDefault="002258D0" w:rsidP="007F2C17">
      <w:pPr>
        <w:pStyle w:val="a7"/>
        <w:numPr>
          <w:ilvl w:val="0"/>
          <w:numId w:val="2"/>
        </w:numPr>
        <w:ind w:leftChars="850" w:left="1785" w:firstLine="0"/>
        <w:rPr>
          <w:rFonts w:asciiTheme="majorEastAsia" w:eastAsiaTheme="majorEastAsia" w:hAnsiTheme="majorEastAsia"/>
          <w:b/>
          <w:color w:val="000000" w:themeColor="text1"/>
          <w:sz w:val="24"/>
          <w:szCs w:val="24"/>
        </w:rPr>
      </w:pPr>
      <w:r w:rsidRPr="00941E2D">
        <w:rPr>
          <w:noProof/>
          <w:color w:val="000000" w:themeColor="text1"/>
        </w:rPr>
        <w:drawing>
          <wp:anchor distT="0" distB="0" distL="114300" distR="114300" simplePos="0" relativeHeight="251651072" behindDoc="0" locked="0" layoutInCell="1" allowOverlap="1" wp14:anchorId="35AEFCB5" wp14:editId="459879DD">
            <wp:simplePos x="0" y="0"/>
            <wp:positionH relativeFrom="column">
              <wp:posOffset>21305</wp:posOffset>
            </wp:positionH>
            <wp:positionV relativeFrom="paragraph">
              <wp:posOffset>12700</wp:posOffset>
            </wp:positionV>
            <wp:extent cx="914831" cy="1295400"/>
            <wp:effectExtent l="19050" t="19050" r="19050" b="190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914831"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91202" w:rsidRPr="00941E2D">
        <w:rPr>
          <w:rFonts w:asciiTheme="majorEastAsia" w:eastAsiaTheme="majorEastAsia" w:hAnsiTheme="majorEastAsia" w:hint="eastAsia"/>
          <w:b/>
          <w:color w:val="000000" w:themeColor="text1"/>
          <w:sz w:val="24"/>
          <w:szCs w:val="24"/>
        </w:rPr>
        <w:t>【リーフ】今こそ農業委員会に女性の力を！</w:t>
      </w:r>
    </w:p>
    <w:p w14:paraId="0384C8AB" w14:textId="4A3F7821" w:rsidR="00191202" w:rsidRPr="00941E2D" w:rsidRDefault="007520CE" w:rsidP="007520CE">
      <w:pPr>
        <w:ind w:leftChars="850" w:left="1785"/>
        <w:jc w:val="right"/>
        <w:rPr>
          <w:rFonts w:asciiTheme="majorEastAsia" w:eastAsiaTheme="majorEastAsia" w:hAnsiTheme="majorEastAsia"/>
          <w:bCs/>
          <w:color w:val="000000" w:themeColor="text1"/>
          <w:sz w:val="24"/>
          <w:szCs w:val="24"/>
        </w:rPr>
      </w:pPr>
      <w:r>
        <w:rPr>
          <w:rFonts w:asciiTheme="majorEastAsia" w:eastAsiaTheme="majorEastAsia" w:hAnsiTheme="majorEastAsia" w:hint="eastAsia"/>
          <w:bCs/>
          <w:color w:val="000000" w:themeColor="text1"/>
          <w:sz w:val="24"/>
          <w:szCs w:val="24"/>
        </w:rPr>
        <w:t xml:space="preserve">　名入れ　</w:t>
      </w:r>
      <w:r w:rsidR="00191202" w:rsidRPr="00941E2D">
        <w:rPr>
          <w:rFonts w:asciiTheme="majorEastAsia" w:eastAsiaTheme="majorEastAsia" w:hAnsiTheme="majorEastAsia" w:hint="eastAsia"/>
          <w:bCs/>
          <w:color w:val="000000" w:themeColor="text1"/>
          <w:sz w:val="24"/>
          <w:szCs w:val="24"/>
        </w:rPr>
        <w:t>R04</w:t>
      </w:r>
      <w:r w:rsidR="00191202" w:rsidRPr="00941E2D">
        <w:rPr>
          <w:rFonts w:asciiTheme="majorEastAsia" w:eastAsiaTheme="majorEastAsia" w:hAnsiTheme="majorEastAsia"/>
          <w:bCs/>
          <w:color w:val="000000" w:themeColor="text1"/>
          <w:sz w:val="24"/>
          <w:szCs w:val="24"/>
        </w:rPr>
        <w:t>-</w:t>
      </w:r>
      <w:r w:rsidR="00191202" w:rsidRPr="00941E2D">
        <w:rPr>
          <w:rFonts w:asciiTheme="majorEastAsia" w:eastAsiaTheme="majorEastAsia" w:hAnsiTheme="majorEastAsia" w:hint="eastAsia"/>
          <w:bCs/>
          <w:color w:val="000000" w:themeColor="text1"/>
          <w:sz w:val="24"/>
          <w:szCs w:val="24"/>
        </w:rPr>
        <w:t>17 A4判</w:t>
      </w:r>
      <w:r w:rsidR="00191202" w:rsidRPr="00941E2D">
        <w:rPr>
          <w:rFonts w:asciiTheme="majorEastAsia" w:eastAsiaTheme="majorEastAsia" w:hAnsiTheme="majorEastAsia"/>
          <w:bCs/>
          <w:color w:val="000000" w:themeColor="text1"/>
          <w:sz w:val="24"/>
          <w:szCs w:val="24"/>
        </w:rPr>
        <w:t>4</w:t>
      </w:r>
      <w:r w:rsidR="00191202" w:rsidRPr="00941E2D">
        <w:rPr>
          <w:rFonts w:asciiTheme="majorEastAsia" w:eastAsiaTheme="majorEastAsia" w:hAnsiTheme="majorEastAsia" w:hint="eastAsia"/>
          <w:bCs/>
          <w:color w:val="000000" w:themeColor="text1"/>
          <w:sz w:val="24"/>
          <w:szCs w:val="24"/>
        </w:rPr>
        <w:t>頁 50</w:t>
      </w:r>
      <w:r w:rsidR="00191202" w:rsidRPr="00941E2D">
        <w:rPr>
          <w:rFonts w:asciiTheme="majorEastAsia" w:eastAsiaTheme="majorEastAsia" w:hAnsiTheme="majorEastAsia"/>
          <w:bCs/>
          <w:color w:val="000000" w:themeColor="text1"/>
          <w:sz w:val="24"/>
          <w:szCs w:val="24"/>
        </w:rPr>
        <w:t>円</w:t>
      </w:r>
    </w:p>
    <w:p w14:paraId="2B9E4A81" w14:textId="0980B6D4" w:rsidR="00191202" w:rsidRPr="00941E2D" w:rsidRDefault="00191202" w:rsidP="00EA47C8">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農業委員会への女性の参画を促すリーフレットです。第５次男女共同参画基本計画においても、女性農業委員の割合を30％まで上昇させることが目標として設定されています。女性委員のネットワークの紹介や実際に活躍されている地域の事例も盛り込みました。</w:t>
      </w:r>
    </w:p>
    <w:p w14:paraId="59384656" w14:textId="77777777" w:rsidR="00410BAF" w:rsidRPr="00941E2D" w:rsidRDefault="00410BAF" w:rsidP="00EA47C8">
      <w:pPr>
        <w:ind w:leftChars="850" w:left="1785"/>
        <w:rPr>
          <w:rFonts w:asciiTheme="minorEastAsia" w:hAnsiTheme="minorEastAsia"/>
          <w:color w:val="000000" w:themeColor="text1"/>
          <w:sz w:val="24"/>
          <w:szCs w:val="24"/>
        </w:rPr>
      </w:pPr>
    </w:p>
    <w:p w14:paraId="13F9BDFA" w14:textId="77777777" w:rsidR="00410BAF" w:rsidRPr="00941E2D" w:rsidRDefault="00410BAF" w:rsidP="00EA47C8">
      <w:pPr>
        <w:ind w:leftChars="850" w:left="1785"/>
        <w:rPr>
          <w:rFonts w:asciiTheme="minorEastAsia" w:hAnsiTheme="minorEastAsia"/>
          <w:color w:val="000000" w:themeColor="text1"/>
          <w:sz w:val="24"/>
          <w:szCs w:val="24"/>
        </w:rPr>
      </w:pPr>
    </w:p>
    <w:p w14:paraId="310F0FE5" w14:textId="68E418BC" w:rsidR="00A23D29" w:rsidRPr="00941E2D" w:rsidRDefault="00410BAF" w:rsidP="007F2C17">
      <w:pPr>
        <w:pStyle w:val="a7"/>
        <w:numPr>
          <w:ilvl w:val="0"/>
          <w:numId w:val="2"/>
        </w:numPr>
        <w:ind w:leftChars="850" w:left="1785" w:firstLine="0"/>
        <w:rPr>
          <w:rFonts w:asciiTheme="majorEastAsia" w:eastAsiaTheme="majorEastAsia" w:hAnsiTheme="majorEastAsia"/>
          <w:b/>
          <w:color w:val="000000" w:themeColor="text1"/>
          <w:spacing w:val="-16"/>
          <w:sz w:val="24"/>
          <w:szCs w:val="24"/>
        </w:rPr>
      </w:pPr>
      <w:bookmarkStart w:id="25" w:name="_Hlk113368150"/>
      <w:r w:rsidRPr="00941E2D">
        <w:rPr>
          <w:rFonts w:asciiTheme="minorEastAsia" w:hAnsiTheme="minorEastAsia" w:hint="eastAsia"/>
          <w:noProof/>
          <w:color w:val="000000" w:themeColor="text1"/>
          <w:sz w:val="24"/>
          <w:szCs w:val="24"/>
        </w:rPr>
        <w:drawing>
          <wp:anchor distT="0" distB="0" distL="114300" distR="114300" simplePos="0" relativeHeight="251643904" behindDoc="0" locked="0" layoutInCell="1" allowOverlap="1" wp14:anchorId="4B318C61" wp14:editId="5A6A443C">
            <wp:simplePos x="0" y="0"/>
            <wp:positionH relativeFrom="column">
              <wp:posOffset>18130</wp:posOffset>
            </wp:positionH>
            <wp:positionV relativeFrom="paragraph">
              <wp:posOffset>34290</wp:posOffset>
            </wp:positionV>
            <wp:extent cx="909320" cy="1285875"/>
            <wp:effectExtent l="19050" t="19050" r="24130" b="9525"/>
            <wp:wrapNone/>
            <wp:docPr id="2" name="図 2" descr="Web サイト,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Web サイト, カレンダー&#10;&#10;自動的に生成された説明"/>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909320" cy="1285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23D29" w:rsidRPr="00941E2D">
        <w:rPr>
          <w:rFonts w:asciiTheme="majorEastAsia" w:eastAsiaTheme="majorEastAsia" w:hAnsiTheme="majorEastAsia" w:hint="eastAsia"/>
          <w:b/>
          <w:color w:val="000000" w:themeColor="text1"/>
          <w:kern w:val="0"/>
          <w:sz w:val="24"/>
          <w:szCs w:val="24"/>
        </w:rPr>
        <w:t>【リーフ】農業委員会はこんな活動をしています</w:t>
      </w:r>
    </w:p>
    <w:p w14:paraId="21AA80BF" w14:textId="03FBBE7A" w:rsidR="00A23D29" w:rsidRPr="00941E2D" w:rsidRDefault="00A23D29" w:rsidP="007520CE">
      <w:pPr>
        <w:ind w:leftChars="850" w:left="1785"/>
        <w:jc w:val="right"/>
        <w:rPr>
          <w:rFonts w:asciiTheme="minorEastAsia" w:hAnsiTheme="minorEastAsia"/>
          <w:b/>
          <w:color w:val="000000" w:themeColor="text1"/>
          <w:spacing w:val="-16"/>
          <w:sz w:val="24"/>
          <w:szCs w:val="24"/>
        </w:rPr>
      </w:pPr>
      <w:r w:rsidRPr="00941E2D">
        <w:rPr>
          <w:rFonts w:asciiTheme="majorEastAsia" w:eastAsiaTheme="majorEastAsia" w:hAnsiTheme="majorEastAsia" w:hint="eastAsia"/>
          <w:b/>
          <w:color w:val="000000" w:themeColor="text1"/>
          <w:spacing w:val="-16"/>
          <w:szCs w:val="21"/>
        </w:rPr>
        <w:t>～がんばっています！ 農業委員・推進委員～</w:t>
      </w:r>
      <w:r w:rsidR="00410BAF" w:rsidRPr="00941E2D">
        <w:rPr>
          <w:rFonts w:asciiTheme="majorEastAsia" w:eastAsiaTheme="majorEastAsia" w:hAnsiTheme="majorEastAsia" w:hint="eastAsia"/>
          <w:bCs/>
          <w:color w:val="000000" w:themeColor="text1"/>
          <w:spacing w:val="-16"/>
          <w:sz w:val="24"/>
          <w:szCs w:val="24"/>
        </w:rPr>
        <w:t xml:space="preserve">　　</w:t>
      </w:r>
      <w:r w:rsidR="007520CE">
        <w:rPr>
          <w:rFonts w:asciiTheme="majorEastAsia" w:eastAsiaTheme="majorEastAsia" w:hAnsiTheme="majorEastAsia" w:hint="eastAsia"/>
          <w:bCs/>
          <w:color w:val="000000" w:themeColor="text1"/>
          <w:spacing w:val="-16"/>
          <w:sz w:val="24"/>
          <w:szCs w:val="24"/>
        </w:rPr>
        <w:t xml:space="preserve">名入れ　</w:t>
      </w:r>
      <w:r w:rsidRPr="00941E2D">
        <w:rPr>
          <w:rFonts w:asciiTheme="majorEastAsia" w:eastAsiaTheme="majorEastAsia" w:hAnsiTheme="majorEastAsia" w:hint="eastAsia"/>
          <w:bCs/>
          <w:color w:val="000000" w:themeColor="text1"/>
          <w:kern w:val="0"/>
          <w:sz w:val="24"/>
          <w:szCs w:val="24"/>
        </w:rPr>
        <w:t>31</w:t>
      </w:r>
      <w:r w:rsidRPr="00941E2D">
        <w:rPr>
          <w:rFonts w:asciiTheme="majorEastAsia" w:eastAsiaTheme="majorEastAsia" w:hAnsiTheme="majorEastAsia"/>
          <w:bCs/>
          <w:color w:val="000000" w:themeColor="text1"/>
          <w:kern w:val="0"/>
          <w:sz w:val="24"/>
          <w:szCs w:val="24"/>
        </w:rPr>
        <w:t>-</w:t>
      </w:r>
      <w:r w:rsidRPr="00941E2D">
        <w:rPr>
          <w:rFonts w:asciiTheme="majorEastAsia" w:eastAsiaTheme="majorEastAsia" w:hAnsiTheme="majorEastAsia" w:hint="eastAsia"/>
          <w:bCs/>
          <w:color w:val="000000" w:themeColor="text1"/>
          <w:kern w:val="0"/>
          <w:sz w:val="24"/>
          <w:szCs w:val="24"/>
        </w:rPr>
        <w:t>24</w:t>
      </w:r>
      <w:r w:rsidR="00083588" w:rsidRPr="00941E2D">
        <w:rPr>
          <w:rFonts w:asciiTheme="majorEastAsia" w:eastAsiaTheme="majorEastAsia" w:hAnsiTheme="majorEastAsia" w:hint="eastAsia"/>
          <w:bCs/>
          <w:color w:val="000000" w:themeColor="text1"/>
          <w:kern w:val="0"/>
          <w:sz w:val="24"/>
          <w:szCs w:val="24"/>
        </w:rPr>
        <w:t xml:space="preserve"> </w:t>
      </w:r>
      <w:r w:rsidRPr="00941E2D">
        <w:rPr>
          <w:rFonts w:asciiTheme="majorEastAsia" w:eastAsiaTheme="majorEastAsia" w:hAnsiTheme="majorEastAsia" w:hint="eastAsia"/>
          <w:bCs/>
          <w:color w:val="000000" w:themeColor="text1"/>
          <w:kern w:val="0"/>
          <w:sz w:val="24"/>
          <w:szCs w:val="24"/>
        </w:rPr>
        <w:t>A4判4頁</w:t>
      </w:r>
      <w:r w:rsidR="00083588" w:rsidRPr="00941E2D">
        <w:rPr>
          <w:rFonts w:asciiTheme="majorEastAsia" w:eastAsiaTheme="majorEastAsia" w:hAnsiTheme="majorEastAsia" w:hint="eastAsia"/>
          <w:bCs/>
          <w:color w:val="000000" w:themeColor="text1"/>
          <w:kern w:val="0"/>
          <w:sz w:val="24"/>
          <w:szCs w:val="24"/>
        </w:rPr>
        <w:t xml:space="preserve"> </w:t>
      </w:r>
      <w:r w:rsidRPr="00941E2D">
        <w:rPr>
          <w:rFonts w:asciiTheme="majorEastAsia" w:eastAsiaTheme="majorEastAsia" w:hAnsiTheme="majorEastAsia" w:hint="eastAsia"/>
          <w:bCs/>
          <w:color w:val="000000" w:themeColor="text1"/>
          <w:kern w:val="0"/>
          <w:sz w:val="24"/>
          <w:szCs w:val="24"/>
        </w:rPr>
        <w:t>45</w:t>
      </w:r>
      <w:r w:rsidRPr="00941E2D">
        <w:rPr>
          <w:rFonts w:asciiTheme="majorEastAsia" w:eastAsiaTheme="majorEastAsia" w:hAnsiTheme="majorEastAsia"/>
          <w:bCs/>
          <w:color w:val="000000" w:themeColor="text1"/>
          <w:kern w:val="0"/>
          <w:sz w:val="24"/>
          <w:szCs w:val="24"/>
        </w:rPr>
        <w:t>円</w:t>
      </w:r>
    </w:p>
    <w:p w14:paraId="766C70F3" w14:textId="248188C2" w:rsidR="00410BAF" w:rsidRPr="003E5E58" w:rsidRDefault="00A23D29" w:rsidP="0038560B">
      <w:pPr>
        <w:ind w:leftChars="850" w:left="1785"/>
        <w:rPr>
          <w:rFonts w:asciiTheme="majorEastAsia" w:eastAsiaTheme="majorEastAsia" w:hAnsiTheme="majorEastAsia"/>
          <w:noProof/>
          <w:color w:val="FF0000"/>
          <w:sz w:val="24"/>
          <w:szCs w:val="24"/>
        </w:rPr>
      </w:pPr>
      <w:r w:rsidRPr="00941E2D">
        <w:rPr>
          <w:rFonts w:asciiTheme="minorEastAsia" w:hAnsiTheme="minorEastAsia" w:hint="eastAsia"/>
          <w:noProof/>
          <w:color w:val="000000" w:themeColor="text1"/>
          <w:sz w:val="24"/>
          <w:szCs w:val="24"/>
        </w:rPr>
        <w:t xml:space="preserve">　「地域農業の振興」や「農地法等の農地行政の執行」、「農業の担い手支援」等に取り組んでいる農業委員会／農業委員・農地利用最適化推進委員の基本的な役割や主な活動ついて、イラスト入りでわかりやすく示したリーフレットです。</w:t>
      </w:r>
      <w:bookmarkEnd w:id="25"/>
      <w:r w:rsidR="003E5E58">
        <w:rPr>
          <w:rFonts w:asciiTheme="minorEastAsia" w:hAnsiTheme="minorEastAsia" w:hint="eastAsia"/>
          <w:noProof/>
          <w:color w:val="000000" w:themeColor="text1"/>
          <w:sz w:val="24"/>
          <w:szCs w:val="24"/>
        </w:rPr>
        <w:t xml:space="preserve">　　　　　　　</w:t>
      </w:r>
      <w:r w:rsidR="003E5E58" w:rsidRPr="003E5E58">
        <w:rPr>
          <w:rFonts w:asciiTheme="majorEastAsia" w:eastAsiaTheme="majorEastAsia" w:hAnsiTheme="majorEastAsia" w:hint="eastAsia"/>
          <w:noProof/>
          <w:color w:val="FF0000"/>
          <w:sz w:val="22"/>
        </w:rPr>
        <w:t>※令和</w:t>
      </w:r>
      <w:r w:rsidR="00830BBE">
        <w:rPr>
          <w:rFonts w:asciiTheme="majorEastAsia" w:eastAsiaTheme="majorEastAsia" w:hAnsiTheme="majorEastAsia" w:hint="eastAsia"/>
          <w:noProof/>
          <w:color w:val="FF0000"/>
          <w:sz w:val="22"/>
        </w:rPr>
        <w:t>６年度中</w:t>
      </w:r>
      <w:r w:rsidR="003E5E58" w:rsidRPr="003E5E58">
        <w:rPr>
          <w:rFonts w:asciiTheme="majorEastAsia" w:eastAsiaTheme="majorEastAsia" w:hAnsiTheme="majorEastAsia" w:hint="eastAsia"/>
          <w:noProof/>
          <w:color w:val="FF0000"/>
          <w:sz w:val="22"/>
        </w:rPr>
        <w:t>に改訂版刊行予定</w:t>
      </w:r>
    </w:p>
    <w:p w14:paraId="6B2FB79A" w14:textId="6820C1D9" w:rsidR="00410BAF" w:rsidRDefault="00410BAF" w:rsidP="00EA47C8">
      <w:pPr>
        <w:ind w:leftChars="850" w:left="1785"/>
        <w:rPr>
          <w:rFonts w:asciiTheme="majorEastAsia" w:eastAsiaTheme="majorEastAsia" w:hAnsiTheme="majorEastAsia"/>
          <w:b/>
          <w:bCs/>
          <w:color w:val="000000" w:themeColor="text1"/>
          <w:sz w:val="24"/>
          <w:szCs w:val="24"/>
        </w:rPr>
      </w:pPr>
    </w:p>
    <w:p w14:paraId="7C24414B" w14:textId="77777777" w:rsidR="007F2C17" w:rsidRPr="00941E2D" w:rsidRDefault="007F2C17" w:rsidP="00EA47C8">
      <w:pPr>
        <w:ind w:leftChars="850" w:left="1785"/>
        <w:rPr>
          <w:rFonts w:asciiTheme="majorEastAsia" w:eastAsiaTheme="majorEastAsia" w:hAnsiTheme="majorEastAsia"/>
          <w:b/>
          <w:bCs/>
          <w:color w:val="000000" w:themeColor="text1"/>
          <w:sz w:val="24"/>
          <w:szCs w:val="24"/>
        </w:rPr>
      </w:pPr>
    </w:p>
    <w:p w14:paraId="2D0E6A85" w14:textId="1D5360B5" w:rsidR="002B1CA9" w:rsidRPr="00941E2D" w:rsidRDefault="002258D0" w:rsidP="00EA47C8">
      <w:pPr>
        <w:ind w:leftChars="850" w:left="1785"/>
        <w:rPr>
          <w:rFonts w:asciiTheme="majorEastAsia" w:eastAsiaTheme="majorEastAsia" w:hAnsiTheme="majorEastAsia"/>
          <w:b/>
          <w:bCs/>
          <w:color w:val="000000" w:themeColor="text1"/>
          <w:sz w:val="24"/>
          <w:szCs w:val="24"/>
        </w:rPr>
      </w:pPr>
      <w:r w:rsidRPr="00941E2D">
        <w:rPr>
          <w:rFonts w:asciiTheme="majorEastAsia" w:eastAsiaTheme="majorEastAsia" w:hAnsiTheme="majorEastAsia" w:hint="eastAsia"/>
          <w:noProof/>
          <w:color w:val="000000" w:themeColor="text1"/>
          <w:sz w:val="24"/>
          <w:szCs w:val="24"/>
        </w:rPr>
        <w:drawing>
          <wp:anchor distT="0" distB="0" distL="114300" distR="114300" simplePos="0" relativeHeight="251650048" behindDoc="0" locked="0" layoutInCell="1" allowOverlap="1" wp14:anchorId="0DDA1BD6" wp14:editId="0D5E3F4D">
            <wp:simplePos x="0" y="0"/>
            <wp:positionH relativeFrom="column">
              <wp:posOffset>22253</wp:posOffset>
            </wp:positionH>
            <wp:positionV relativeFrom="paragraph">
              <wp:posOffset>27020</wp:posOffset>
            </wp:positionV>
            <wp:extent cx="932273" cy="1332078"/>
            <wp:effectExtent l="19050" t="19050" r="20320" b="20955"/>
            <wp:wrapNone/>
            <wp:docPr id="1224822108"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22108" name="図 1" descr="テキスト&#10;&#10;自動的に生成された説明"/>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932273" cy="133207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E6CCD" w:rsidRPr="00941E2D">
        <w:rPr>
          <w:rFonts w:asciiTheme="majorEastAsia" w:eastAsiaTheme="majorEastAsia" w:hAnsiTheme="majorEastAsia" w:hint="eastAsia"/>
          <w:b/>
          <w:bCs/>
          <w:color w:val="000000" w:themeColor="text1"/>
          <w:sz w:val="24"/>
          <w:szCs w:val="24"/>
        </w:rPr>
        <w:t>④【リーフ】信頼される農業委員会であるために</w:t>
      </w:r>
    </w:p>
    <w:p w14:paraId="0E971920" w14:textId="05C5A274" w:rsidR="006E6CCD" w:rsidRPr="00941E2D" w:rsidRDefault="006E6CCD" w:rsidP="00775321">
      <w:pPr>
        <w:ind w:leftChars="850" w:left="1785" w:firstLineChars="2200" w:firstLine="5280"/>
        <w:rPr>
          <w:rFonts w:asciiTheme="majorEastAsia" w:eastAsiaTheme="majorEastAsia" w:hAnsiTheme="majorEastAsia"/>
          <w:color w:val="000000" w:themeColor="text1"/>
          <w:sz w:val="24"/>
          <w:szCs w:val="24"/>
        </w:rPr>
      </w:pPr>
      <w:r w:rsidRPr="00941E2D">
        <w:rPr>
          <w:rFonts w:asciiTheme="majorEastAsia" w:eastAsiaTheme="majorEastAsia" w:hAnsiTheme="majorEastAsia" w:hint="eastAsia"/>
          <w:color w:val="000000" w:themeColor="text1"/>
          <w:sz w:val="24"/>
          <w:szCs w:val="24"/>
        </w:rPr>
        <w:t>R05-1</w:t>
      </w:r>
      <w:r w:rsidRPr="00941E2D">
        <w:rPr>
          <w:rFonts w:asciiTheme="majorEastAsia" w:eastAsiaTheme="majorEastAsia" w:hAnsiTheme="majorEastAsia"/>
          <w:color w:val="000000" w:themeColor="text1"/>
          <w:sz w:val="24"/>
          <w:szCs w:val="24"/>
        </w:rPr>
        <w:t>2 A4</w:t>
      </w:r>
      <w:r w:rsidRPr="00941E2D">
        <w:rPr>
          <w:rFonts w:asciiTheme="majorEastAsia" w:eastAsiaTheme="majorEastAsia" w:hAnsiTheme="majorEastAsia" w:hint="eastAsia"/>
          <w:color w:val="000000" w:themeColor="text1"/>
          <w:sz w:val="24"/>
          <w:szCs w:val="24"/>
        </w:rPr>
        <w:t>判</w:t>
      </w:r>
      <w:r w:rsidR="002B1CA9" w:rsidRPr="00941E2D">
        <w:rPr>
          <w:rFonts w:asciiTheme="majorEastAsia" w:eastAsiaTheme="majorEastAsia" w:hAnsiTheme="majorEastAsia" w:hint="eastAsia"/>
          <w:color w:val="000000" w:themeColor="text1"/>
          <w:sz w:val="24"/>
          <w:szCs w:val="24"/>
        </w:rPr>
        <w:t>6頁</w:t>
      </w:r>
      <w:r w:rsidRPr="00941E2D">
        <w:rPr>
          <w:rFonts w:asciiTheme="majorEastAsia" w:eastAsiaTheme="majorEastAsia" w:hAnsiTheme="majorEastAsia" w:hint="eastAsia"/>
          <w:color w:val="000000" w:themeColor="text1"/>
          <w:sz w:val="24"/>
          <w:szCs w:val="24"/>
        </w:rPr>
        <w:t xml:space="preserve"> </w:t>
      </w:r>
      <w:r w:rsidRPr="00941E2D">
        <w:rPr>
          <w:rFonts w:asciiTheme="majorEastAsia" w:eastAsiaTheme="majorEastAsia" w:hAnsiTheme="majorEastAsia"/>
          <w:color w:val="000000" w:themeColor="text1"/>
          <w:sz w:val="24"/>
          <w:szCs w:val="24"/>
        </w:rPr>
        <w:t>75</w:t>
      </w:r>
      <w:r w:rsidRPr="00941E2D">
        <w:rPr>
          <w:rFonts w:asciiTheme="majorEastAsia" w:eastAsiaTheme="majorEastAsia" w:hAnsiTheme="majorEastAsia" w:hint="eastAsia"/>
          <w:color w:val="000000" w:themeColor="text1"/>
          <w:sz w:val="24"/>
          <w:szCs w:val="24"/>
        </w:rPr>
        <w:t>円</w:t>
      </w:r>
    </w:p>
    <w:p w14:paraId="55AB8C9B" w14:textId="0A33644C" w:rsidR="006E6CCD" w:rsidRPr="00941E2D" w:rsidRDefault="006E6CCD" w:rsidP="00EA47C8">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行政委員会である農業委員会は、法令遵守による公正・公平な職務遂行、とりわけ農地制度の適正執行に努めなければなりません。</w:t>
      </w:r>
    </w:p>
    <w:p w14:paraId="38EFAEBC" w14:textId="77777777" w:rsidR="003E5E58" w:rsidRDefault="006E6CCD" w:rsidP="00EA47C8">
      <w:pPr>
        <w:widowControl/>
        <w:ind w:leftChars="850" w:left="1785"/>
        <w:jc w:val="left"/>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全国農業会議所顧問弁護士である髙木賢氏の協力のもと、「『コンプライアンス』とは何か」、「農業委員会における法令違反のリスクとその対処」などについて、６頁でまとめました。</w:t>
      </w:r>
    </w:p>
    <w:p w14:paraId="313E080D" w14:textId="74AE4226" w:rsidR="006E6CCD" w:rsidRPr="003E5E58" w:rsidRDefault="003E5E58" w:rsidP="003E5E58">
      <w:pPr>
        <w:widowControl/>
        <w:ind w:leftChars="850" w:left="1785"/>
        <w:jc w:val="right"/>
        <w:rPr>
          <w:rFonts w:asciiTheme="minorEastAsia" w:hAnsiTheme="minorEastAsia"/>
          <w:color w:val="000000" w:themeColor="text1"/>
          <w:sz w:val="22"/>
        </w:rPr>
      </w:pPr>
      <w:r w:rsidRPr="003E5E58">
        <w:rPr>
          <w:rFonts w:asciiTheme="majorEastAsia" w:eastAsiaTheme="majorEastAsia" w:hAnsiTheme="majorEastAsia" w:hint="eastAsia"/>
          <w:noProof/>
          <w:color w:val="FF0000"/>
          <w:sz w:val="22"/>
        </w:rPr>
        <w:t>※令和</w:t>
      </w:r>
      <w:r w:rsidR="00830BBE">
        <w:rPr>
          <w:rFonts w:asciiTheme="majorEastAsia" w:eastAsiaTheme="majorEastAsia" w:hAnsiTheme="majorEastAsia" w:hint="eastAsia"/>
          <w:noProof/>
          <w:color w:val="FF0000"/>
          <w:sz w:val="22"/>
        </w:rPr>
        <w:t>６</w:t>
      </w:r>
      <w:r w:rsidRPr="003E5E58">
        <w:rPr>
          <w:rFonts w:asciiTheme="majorEastAsia" w:eastAsiaTheme="majorEastAsia" w:hAnsiTheme="majorEastAsia" w:hint="eastAsia"/>
          <w:noProof/>
          <w:color w:val="FF0000"/>
          <w:sz w:val="22"/>
        </w:rPr>
        <w:t>年度中に改訂版刊行予定</w:t>
      </w:r>
    </w:p>
    <w:p w14:paraId="00ECAC1A" w14:textId="49D65FB0" w:rsidR="00D75E77" w:rsidRPr="00941E2D" w:rsidRDefault="00D75E77" w:rsidP="00EA47C8">
      <w:pPr>
        <w:widowControl/>
        <w:ind w:leftChars="850" w:left="1785"/>
        <w:jc w:val="left"/>
        <w:rPr>
          <w:rFonts w:asciiTheme="minorEastAsia" w:hAnsiTheme="minorEastAsia"/>
          <w:color w:val="000000" w:themeColor="text1"/>
          <w:sz w:val="24"/>
          <w:szCs w:val="24"/>
        </w:rPr>
      </w:pPr>
    </w:p>
    <w:p w14:paraId="0EDBF103" w14:textId="7CAA939B" w:rsidR="002B1CA9" w:rsidRPr="00941E2D" w:rsidRDefault="002B1CA9" w:rsidP="002B1CA9">
      <w:pPr>
        <w:widowControl/>
        <w:jc w:val="left"/>
        <w:rPr>
          <w:rFonts w:asciiTheme="minorEastAsia" w:hAnsiTheme="minorEastAsia"/>
          <w:color w:val="000000" w:themeColor="text1"/>
          <w:sz w:val="24"/>
          <w:szCs w:val="24"/>
        </w:rPr>
      </w:pPr>
    </w:p>
    <w:p w14:paraId="55C3085B" w14:textId="35FB3B10" w:rsidR="0038560B" w:rsidRPr="00941E2D" w:rsidRDefault="00D43C79" w:rsidP="007F6029">
      <w:pPr>
        <w:rPr>
          <w:rFonts w:asciiTheme="majorEastAsia" w:eastAsiaTheme="majorEastAsia" w:hAnsiTheme="majorEastAsia"/>
          <w:b/>
          <w:bCs/>
          <w:color w:val="000000" w:themeColor="text1"/>
          <w:sz w:val="24"/>
          <w:szCs w:val="24"/>
        </w:rPr>
      </w:pPr>
      <w:r w:rsidRPr="00941E2D">
        <w:rPr>
          <w:rFonts w:asciiTheme="majorEastAsia" w:eastAsiaTheme="majorEastAsia" w:hAnsiTheme="majorEastAsia" w:hint="eastAsia"/>
          <w:b/>
          <w:bCs/>
          <w:color w:val="000000" w:themeColor="text1"/>
          <w:sz w:val="24"/>
          <w:szCs w:val="24"/>
        </w:rPr>
        <w:t>２．構造政策・農地流動化・経営基盤強化法関係</w:t>
      </w:r>
      <w:bookmarkStart w:id="26" w:name="_Hlk138168023"/>
    </w:p>
    <w:p w14:paraId="2416AFAC" w14:textId="49DCC095" w:rsidR="00A97FCA" w:rsidRPr="003E16FE" w:rsidRDefault="0038560B" w:rsidP="007F2C17">
      <w:pPr>
        <w:pStyle w:val="a7"/>
        <w:numPr>
          <w:ilvl w:val="0"/>
          <w:numId w:val="3"/>
        </w:numPr>
        <w:ind w:leftChars="850" w:left="1785" w:firstLine="0"/>
        <w:jc w:val="left"/>
        <w:rPr>
          <w:rFonts w:asciiTheme="majorEastAsia" w:eastAsiaTheme="majorEastAsia" w:hAnsiTheme="majorEastAsia"/>
          <w:b/>
          <w:sz w:val="24"/>
          <w:szCs w:val="24"/>
        </w:rPr>
      </w:pPr>
      <w:bookmarkStart w:id="27" w:name="_Hlk170230293"/>
      <w:r w:rsidRPr="003E16FE">
        <w:rPr>
          <w:rFonts w:ascii="游明朝" w:eastAsia="游明朝" w:hAnsi="游明朝" w:cs="Times New Roman"/>
          <w:noProof/>
        </w:rPr>
        <w:drawing>
          <wp:anchor distT="0" distB="0" distL="114300" distR="114300" simplePos="0" relativeHeight="251631616" behindDoc="0" locked="0" layoutInCell="1" allowOverlap="1" wp14:anchorId="1272E196" wp14:editId="4528A5CE">
            <wp:simplePos x="0" y="0"/>
            <wp:positionH relativeFrom="column">
              <wp:posOffset>22860</wp:posOffset>
            </wp:positionH>
            <wp:positionV relativeFrom="paragraph">
              <wp:posOffset>25400</wp:posOffset>
            </wp:positionV>
            <wp:extent cx="982345" cy="1390650"/>
            <wp:effectExtent l="19050" t="19050" r="27305" b="19050"/>
            <wp:wrapNone/>
            <wp:docPr id="626830924" name="図 626830924" descr="ダイアグラム,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30924" name="図 626830924" descr="ダイアグラム, テキスト&#10;&#10;自動的に生成された説明"/>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82345" cy="13906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191202" w:rsidRPr="003E16FE">
        <w:rPr>
          <w:rFonts w:asciiTheme="majorEastAsia" w:eastAsiaTheme="majorEastAsia" w:hAnsiTheme="majorEastAsia" w:hint="eastAsia"/>
          <w:b/>
          <w:sz w:val="24"/>
          <w:szCs w:val="24"/>
        </w:rPr>
        <w:t>【リーフ】20</w:t>
      </w:r>
      <w:r w:rsidR="00A97FCA" w:rsidRPr="003E16FE">
        <w:rPr>
          <w:rFonts w:asciiTheme="majorEastAsia" w:eastAsiaTheme="majorEastAsia" w:hAnsiTheme="majorEastAsia"/>
          <w:b/>
          <w:sz w:val="24"/>
          <w:szCs w:val="24"/>
        </w:rPr>
        <w:t>2</w:t>
      </w:r>
      <w:r w:rsidR="00BF2F57" w:rsidRPr="003E16FE">
        <w:rPr>
          <w:rFonts w:asciiTheme="majorEastAsia" w:eastAsiaTheme="majorEastAsia" w:hAnsiTheme="majorEastAsia" w:hint="eastAsia"/>
          <w:b/>
          <w:sz w:val="24"/>
          <w:szCs w:val="24"/>
        </w:rPr>
        <w:t>4</w:t>
      </w:r>
      <w:r w:rsidR="00191202" w:rsidRPr="003E16FE">
        <w:rPr>
          <w:rFonts w:asciiTheme="majorEastAsia" w:eastAsiaTheme="majorEastAsia" w:hAnsiTheme="majorEastAsia" w:hint="eastAsia"/>
          <w:b/>
          <w:sz w:val="24"/>
          <w:szCs w:val="24"/>
        </w:rPr>
        <w:t>年度版　進めよう！</w:t>
      </w:r>
      <w:r w:rsidR="003E16FE" w:rsidRPr="003E16FE">
        <w:rPr>
          <w:rFonts w:asciiTheme="majorEastAsia" w:eastAsiaTheme="majorEastAsia" w:hAnsiTheme="majorEastAsia" w:hint="eastAsia"/>
          <w:b/>
          <w:sz w:val="24"/>
          <w:szCs w:val="24"/>
        </w:rPr>
        <w:t xml:space="preserve">　</w:t>
      </w:r>
      <w:r w:rsidR="00A97FCA" w:rsidRPr="003E16FE">
        <w:rPr>
          <w:rFonts w:asciiTheme="majorEastAsia" w:eastAsiaTheme="majorEastAsia" w:hAnsiTheme="majorEastAsia" w:hint="eastAsia"/>
          <w:b/>
          <w:sz w:val="24"/>
          <w:szCs w:val="24"/>
        </w:rPr>
        <w:t>地域計画</w:t>
      </w:r>
    </w:p>
    <w:p w14:paraId="3311AA7F" w14:textId="6896C09A" w:rsidR="00191202" w:rsidRPr="003E16FE" w:rsidRDefault="007520CE" w:rsidP="007520CE">
      <w:pPr>
        <w:pStyle w:val="a7"/>
        <w:ind w:leftChars="0" w:left="0"/>
        <w:jc w:val="right"/>
        <w:rPr>
          <w:rFonts w:asciiTheme="majorEastAsia" w:eastAsiaTheme="majorEastAsia" w:hAnsiTheme="majorEastAsia"/>
          <w:bCs/>
          <w:sz w:val="24"/>
          <w:szCs w:val="24"/>
        </w:rPr>
      </w:pPr>
      <w:bookmarkStart w:id="28" w:name="_Hlk170230566"/>
      <w:r w:rsidRPr="003E16FE">
        <w:rPr>
          <w:rFonts w:asciiTheme="majorEastAsia" w:eastAsiaTheme="majorEastAsia" w:hAnsiTheme="majorEastAsia" w:hint="eastAsia"/>
          <w:bCs/>
          <w:sz w:val="24"/>
          <w:szCs w:val="24"/>
        </w:rPr>
        <w:t xml:space="preserve">　名入れ　</w:t>
      </w:r>
      <w:r w:rsidR="00191202" w:rsidRPr="003E16FE">
        <w:rPr>
          <w:rFonts w:asciiTheme="majorEastAsia" w:eastAsiaTheme="majorEastAsia" w:hAnsiTheme="majorEastAsia" w:hint="eastAsia"/>
          <w:bCs/>
          <w:sz w:val="24"/>
          <w:szCs w:val="24"/>
        </w:rPr>
        <w:t>R0</w:t>
      </w:r>
      <w:r w:rsidR="00BF2F57" w:rsidRPr="003E16FE">
        <w:rPr>
          <w:rFonts w:asciiTheme="majorEastAsia" w:eastAsiaTheme="majorEastAsia" w:hAnsiTheme="majorEastAsia" w:hint="eastAsia"/>
          <w:bCs/>
          <w:sz w:val="24"/>
          <w:szCs w:val="24"/>
        </w:rPr>
        <w:t>6</w:t>
      </w:r>
      <w:r w:rsidR="00191202" w:rsidRPr="003E16FE">
        <w:rPr>
          <w:rFonts w:asciiTheme="majorEastAsia" w:eastAsiaTheme="majorEastAsia" w:hAnsiTheme="majorEastAsia" w:hint="eastAsia"/>
          <w:bCs/>
          <w:sz w:val="24"/>
          <w:szCs w:val="24"/>
        </w:rPr>
        <w:t>-1</w:t>
      </w:r>
      <w:r w:rsidR="00BF2F57" w:rsidRPr="003E16FE">
        <w:rPr>
          <w:rFonts w:asciiTheme="majorEastAsia" w:eastAsiaTheme="majorEastAsia" w:hAnsiTheme="majorEastAsia" w:hint="eastAsia"/>
          <w:bCs/>
          <w:sz w:val="24"/>
          <w:szCs w:val="24"/>
        </w:rPr>
        <w:t>1</w:t>
      </w:r>
      <w:r w:rsidR="00191202" w:rsidRPr="003E16FE">
        <w:rPr>
          <w:rFonts w:asciiTheme="majorEastAsia" w:eastAsiaTheme="majorEastAsia" w:hAnsiTheme="majorEastAsia" w:hint="eastAsia"/>
          <w:bCs/>
          <w:sz w:val="24"/>
          <w:szCs w:val="24"/>
        </w:rPr>
        <w:t xml:space="preserve"> A4判8頁 </w:t>
      </w:r>
      <w:r w:rsidR="003E16FE" w:rsidRPr="003E16FE">
        <w:rPr>
          <w:rFonts w:asciiTheme="majorEastAsia" w:eastAsiaTheme="majorEastAsia" w:hAnsiTheme="majorEastAsia" w:hint="eastAsia"/>
          <w:bCs/>
          <w:sz w:val="24"/>
          <w:szCs w:val="24"/>
        </w:rPr>
        <w:t>110</w:t>
      </w:r>
      <w:r w:rsidR="00191202" w:rsidRPr="003E16FE">
        <w:rPr>
          <w:rFonts w:asciiTheme="majorEastAsia" w:eastAsiaTheme="majorEastAsia" w:hAnsiTheme="majorEastAsia" w:hint="eastAsia"/>
          <w:bCs/>
          <w:sz w:val="24"/>
          <w:szCs w:val="24"/>
        </w:rPr>
        <w:t>円</w:t>
      </w:r>
    </w:p>
    <w:bookmarkEnd w:id="26"/>
    <w:p w14:paraId="3ADE2874" w14:textId="3CB90FBA" w:rsidR="00BF2F57" w:rsidRPr="003E16FE" w:rsidRDefault="00BF2F57" w:rsidP="00BF2F57">
      <w:pPr>
        <w:ind w:leftChars="850" w:left="1785" w:firstLineChars="100" w:firstLine="240"/>
        <w:jc w:val="left"/>
        <w:rPr>
          <w:rFonts w:asciiTheme="minorEastAsia" w:hAnsiTheme="minorEastAsia"/>
          <w:sz w:val="24"/>
        </w:rPr>
      </w:pPr>
      <w:r w:rsidRPr="003E16FE">
        <w:rPr>
          <w:rFonts w:asciiTheme="minorEastAsia" w:hAnsiTheme="minorEastAsia" w:hint="eastAsia"/>
          <w:sz w:val="24"/>
        </w:rPr>
        <w:t>「地域計画」の実現に向けて農業委員会が果たすべき役割や具体的な取り組み手法について記載し、昨年度版より分かりやすく刷新。</w:t>
      </w:r>
    </w:p>
    <w:p w14:paraId="2F52A149" w14:textId="02646E36" w:rsidR="00550F86" w:rsidRPr="003E16FE" w:rsidRDefault="00BF2F57" w:rsidP="00BF2F57">
      <w:pPr>
        <w:ind w:leftChars="850" w:left="1785"/>
        <w:jc w:val="left"/>
        <w:rPr>
          <w:rFonts w:asciiTheme="minorEastAsia" w:hAnsiTheme="minorEastAsia"/>
          <w:b/>
          <w:sz w:val="24"/>
        </w:rPr>
      </w:pPr>
      <w:r w:rsidRPr="003E16FE">
        <w:rPr>
          <w:rFonts w:asciiTheme="minorEastAsia" w:hAnsiTheme="minorEastAsia" w:hint="eastAsia"/>
          <w:sz w:val="24"/>
        </w:rPr>
        <w:t xml:space="preserve">　「地域計画」の実現に向けて必要なことがコンパクトにまとめられたリーフレット。</w:t>
      </w:r>
    </w:p>
    <w:bookmarkEnd w:id="27"/>
    <w:bookmarkEnd w:id="28"/>
    <w:p w14:paraId="15855C01" w14:textId="77777777" w:rsidR="00D75E77" w:rsidRPr="00941E2D" w:rsidRDefault="00D75E77" w:rsidP="00C4748D">
      <w:pPr>
        <w:ind w:leftChars="850" w:left="1785"/>
        <w:jc w:val="left"/>
        <w:rPr>
          <w:rFonts w:asciiTheme="minorEastAsia" w:hAnsiTheme="minorEastAsia"/>
          <w:b/>
          <w:color w:val="000000" w:themeColor="text1"/>
          <w:sz w:val="24"/>
        </w:rPr>
      </w:pPr>
    </w:p>
    <w:p w14:paraId="68040A33" w14:textId="4EDC7105" w:rsidR="0031162C" w:rsidRDefault="0031162C" w:rsidP="00C4748D">
      <w:pPr>
        <w:ind w:leftChars="850" w:left="1785"/>
        <w:jc w:val="left"/>
        <w:rPr>
          <w:rFonts w:asciiTheme="minorEastAsia" w:hAnsiTheme="minorEastAsia"/>
          <w:b/>
          <w:color w:val="000000" w:themeColor="text1"/>
          <w:sz w:val="24"/>
        </w:rPr>
      </w:pPr>
    </w:p>
    <w:p w14:paraId="308E23E8" w14:textId="2BA5E1F6" w:rsidR="0038560B" w:rsidRPr="00941E2D" w:rsidRDefault="0038560B" w:rsidP="003E5E58">
      <w:pPr>
        <w:jc w:val="left"/>
        <w:rPr>
          <w:rFonts w:asciiTheme="minorEastAsia" w:hAnsiTheme="minorEastAsia"/>
          <w:b/>
          <w:color w:val="000000" w:themeColor="text1"/>
          <w:sz w:val="24"/>
        </w:rPr>
      </w:pPr>
    </w:p>
    <w:p w14:paraId="0F098917" w14:textId="77777777" w:rsidR="00E51106" w:rsidRDefault="005F4B47" w:rsidP="007F2C17">
      <w:pPr>
        <w:pStyle w:val="a7"/>
        <w:numPr>
          <w:ilvl w:val="0"/>
          <w:numId w:val="3"/>
        </w:numPr>
        <w:ind w:leftChars="850" w:left="2205"/>
        <w:rPr>
          <w:rFonts w:asciiTheme="majorEastAsia" w:eastAsiaTheme="majorEastAsia" w:hAnsiTheme="majorEastAsia"/>
          <w:b/>
          <w:color w:val="000000" w:themeColor="text1"/>
          <w:sz w:val="24"/>
          <w:szCs w:val="24"/>
        </w:rPr>
      </w:pPr>
      <w:r w:rsidRPr="00941E2D">
        <w:rPr>
          <w:noProof/>
          <w:color w:val="000000" w:themeColor="text1"/>
        </w:rPr>
        <w:drawing>
          <wp:anchor distT="0" distB="0" distL="114300" distR="114300" simplePos="0" relativeHeight="251648000" behindDoc="0" locked="0" layoutInCell="1" allowOverlap="1" wp14:anchorId="67DED929" wp14:editId="622549E5">
            <wp:simplePos x="0" y="0"/>
            <wp:positionH relativeFrom="column">
              <wp:posOffset>20955</wp:posOffset>
            </wp:positionH>
            <wp:positionV relativeFrom="paragraph">
              <wp:posOffset>49530</wp:posOffset>
            </wp:positionV>
            <wp:extent cx="971550" cy="1374775"/>
            <wp:effectExtent l="19050" t="19050" r="19050" b="15875"/>
            <wp:wrapNone/>
            <wp:docPr id="1735393243"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ダイアグラム&#10;&#10;自動的に生成された説明"/>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1550" cy="1374775"/>
                    </a:xfrm>
                    <a:prstGeom prst="rect">
                      <a:avLst/>
                    </a:prstGeom>
                    <a:noFill/>
                    <a:ln w="317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613353" w:rsidRPr="00941E2D">
        <w:rPr>
          <w:rFonts w:asciiTheme="majorEastAsia" w:eastAsiaTheme="majorEastAsia" w:hAnsiTheme="majorEastAsia" w:hint="eastAsia"/>
          <w:b/>
          <w:color w:val="000000" w:themeColor="text1"/>
          <w:sz w:val="24"/>
          <w:szCs w:val="24"/>
        </w:rPr>
        <w:t>活用しよう！</w:t>
      </w:r>
      <w:r w:rsidR="009068A5" w:rsidRPr="00941E2D">
        <w:rPr>
          <w:rFonts w:asciiTheme="majorEastAsia" w:eastAsiaTheme="majorEastAsia" w:hAnsiTheme="majorEastAsia" w:hint="eastAsia"/>
          <w:b/>
          <w:color w:val="000000" w:themeColor="text1"/>
          <w:sz w:val="24"/>
          <w:szCs w:val="24"/>
        </w:rPr>
        <w:t xml:space="preserve">　</w:t>
      </w:r>
      <w:r w:rsidR="00613353" w:rsidRPr="00941E2D">
        <w:rPr>
          <w:rFonts w:asciiTheme="majorEastAsia" w:eastAsiaTheme="majorEastAsia" w:hAnsiTheme="majorEastAsia" w:hint="eastAsia"/>
          <w:b/>
          <w:color w:val="000000" w:themeColor="text1"/>
          <w:sz w:val="24"/>
          <w:szCs w:val="24"/>
        </w:rPr>
        <w:t>農地中間管理事業</w:t>
      </w:r>
      <w:r w:rsidR="00550F86" w:rsidRPr="00941E2D">
        <w:rPr>
          <w:rFonts w:asciiTheme="majorEastAsia" w:eastAsiaTheme="majorEastAsia" w:hAnsiTheme="majorEastAsia" w:hint="eastAsia"/>
          <w:b/>
          <w:color w:val="000000" w:themeColor="text1"/>
          <w:sz w:val="24"/>
          <w:szCs w:val="24"/>
        </w:rPr>
        <w:t xml:space="preserve">　　</w:t>
      </w:r>
    </w:p>
    <w:p w14:paraId="41D8F7F7" w14:textId="7D880AA9" w:rsidR="00613353" w:rsidRPr="00941E2D" w:rsidRDefault="007520CE" w:rsidP="00E51106">
      <w:pPr>
        <w:pStyle w:val="a7"/>
        <w:ind w:leftChars="0" w:left="2205" w:firstLineChars="1600" w:firstLine="3840"/>
        <w:rPr>
          <w:rFonts w:asciiTheme="majorEastAsia" w:eastAsiaTheme="majorEastAsia" w:hAnsiTheme="majorEastAsia"/>
          <w:b/>
          <w:color w:val="000000" w:themeColor="text1"/>
          <w:sz w:val="24"/>
          <w:szCs w:val="24"/>
        </w:rPr>
      </w:pPr>
      <w:r w:rsidRPr="007520CE">
        <w:rPr>
          <w:rFonts w:asciiTheme="majorEastAsia" w:eastAsiaTheme="majorEastAsia" w:hAnsiTheme="majorEastAsia" w:hint="eastAsia"/>
          <w:bCs/>
          <w:color w:val="000000" w:themeColor="text1"/>
          <w:sz w:val="24"/>
          <w:szCs w:val="24"/>
        </w:rPr>
        <w:t>名入れ</w:t>
      </w:r>
      <w:r w:rsidR="009068A5" w:rsidRPr="007520CE">
        <w:rPr>
          <w:rFonts w:asciiTheme="majorEastAsia" w:eastAsiaTheme="majorEastAsia" w:hAnsiTheme="majorEastAsia"/>
          <w:bCs/>
          <w:color w:val="000000" w:themeColor="text1"/>
          <w:sz w:val="24"/>
          <w:szCs w:val="24"/>
        </w:rPr>
        <w:t xml:space="preserve"> </w:t>
      </w:r>
      <w:r w:rsidR="009068A5" w:rsidRPr="00941E2D">
        <w:rPr>
          <w:rFonts w:asciiTheme="majorEastAsia" w:eastAsiaTheme="majorEastAsia" w:hAnsiTheme="majorEastAsia" w:hint="eastAsia"/>
          <w:b/>
          <w:color w:val="000000" w:themeColor="text1"/>
          <w:sz w:val="24"/>
          <w:szCs w:val="24"/>
        </w:rPr>
        <w:t xml:space="preserve"> </w:t>
      </w:r>
      <w:r w:rsidR="00613353" w:rsidRPr="00941E2D">
        <w:rPr>
          <w:rFonts w:asciiTheme="majorEastAsia" w:eastAsiaTheme="majorEastAsia" w:hAnsiTheme="majorEastAsia" w:hint="eastAsia"/>
          <w:bCs/>
          <w:color w:val="000000" w:themeColor="text1"/>
          <w:sz w:val="24"/>
          <w:szCs w:val="24"/>
        </w:rPr>
        <w:t xml:space="preserve">R05-32 A4判8頁 </w:t>
      </w:r>
      <w:r w:rsidR="009068A5" w:rsidRPr="00941E2D">
        <w:rPr>
          <w:rFonts w:asciiTheme="majorEastAsia" w:eastAsiaTheme="majorEastAsia" w:hAnsiTheme="majorEastAsia"/>
          <w:bCs/>
          <w:color w:val="000000" w:themeColor="text1"/>
          <w:sz w:val="24"/>
          <w:szCs w:val="24"/>
        </w:rPr>
        <w:t>99</w:t>
      </w:r>
      <w:r w:rsidR="00613353" w:rsidRPr="00941E2D">
        <w:rPr>
          <w:rFonts w:asciiTheme="majorEastAsia" w:eastAsiaTheme="majorEastAsia" w:hAnsiTheme="majorEastAsia" w:hint="eastAsia"/>
          <w:bCs/>
          <w:color w:val="000000" w:themeColor="text1"/>
          <w:sz w:val="24"/>
          <w:szCs w:val="24"/>
        </w:rPr>
        <w:t>円</w:t>
      </w:r>
    </w:p>
    <w:p w14:paraId="3BAD8996" w14:textId="78696B78" w:rsidR="00613353" w:rsidRPr="00941E2D" w:rsidRDefault="00613353" w:rsidP="00C4748D">
      <w:pPr>
        <w:ind w:leftChars="850" w:left="1785" w:firstLineChars="100" w:firstLine="240"/>
        <w:rPr>
          <w:rFonts w:asciiTheme="minorEastAsia" w:hAnsiTheme="minorEastAsia"/>
          <w:bCs/>
          <w:color w:val="000000" w:themeColor="text1"/>
          <w:sz w:val="24"/>
          <w:szCs w:val="24"/>
        </w:rPr>
      </w:pPr>
      <w:r w:rsidRPr="00941E2D">
        <w:rPr>
          <w:rFonts w:asciiTheme="minorEastAsia" w:hAnsiTheme="minorEastAsia" w:hint="eastAsia"/>
          <w:bCs/>
          <w:color w:val="000000" w:themeColor="text1"/>
          <w:sz w:val="24"/>
          <w:szCs w:val="24"/>
        </w:rPr>
        <w:t>農地中間管理事業の概要やメリット等を説明したリーフレットです。地域計画の達成に向けた農地バンクの運用見直しの内容や農地中間管理事業に関する支援などを紹介しています。</w:t>
      </w:r>
    </w:p>
    <w:p w14:paraId="54E98E25" w14:textId="34BA61FB" w:rsidR="00550F86" w:rsidRPr="00941E2D" w:rsidRDefault="00550F86" w:rsidP="00C4748D">
      <w:pPr>
        <w:ind w:leftChars="850" w:left="1785"/>
        <w:jc w:val="left"/>
        <w:rPr>
          <w:rFonts w:asciiTheme="minorEastAsia" w:hAnsiTheme="minorEastAsia"/>
          <w:b/>
          <w:color w:val="000000" w:themeColor="text1"/>
          <w:sz w:val="24"/>
        </w:rPr>
      </w:pPr>
    </w:p>
    <w:p w14:paraId="556FDBD5" w14:textId="77777777" w:rsidR="00D75E77" w:rsidRDefault="00D75E77" w:rsidP="00C4748D">
      <w:pPr>
        <w:ind w:leftChars="850" w:left="1785"/>
        <w:jc w:val="left"/>
        <w:rPr>
          <w:rFonts w:asciiTheme="minorEastAsia" w:hAnsiTheme="minorEastAsia"/>
          <w:b/>
          <w:color w:val="000000" w:themeColor="text1"/>
          <w:sz w:val="24"/>
        </w:rPr>
      </w:pPr>
    </w:p>
    <w:p w14:paraId="2CB5A546" w14:textId="35BA6D89" w:rsidR="00C4748D" w:rsidRDefault="00C4748D" w:rsidP="00C4748D">
      <w:pPr>
        <w:ind w:leftChars="850" w:left="1785"/>
        <w:jc w:val="left"/>
        <w:rPr>
          <w:rFonts w:asciiTheme="minorEastAsia" w:hAnsiTheme="minorEastAsia"/>
          <w:b/>
          <w:color w:val="000000" w:themeColor="text1"/>
          <w:sz w:val="24"/>
        </w:rPr>
      </w:pPr>
    </w:p>
    <w:p w14:paraId="7BBD5509" w14:textId="77777777" w:rsidR="0038560B" w:rsidRPr="00941E2D" w:rsidRDefault="0038560B" w:rsidP="00C4748D">
      <w:pPr>
        <w:ind w:leftChars="850" w:left="1785"/>
        <w:jc w:val="left"/>
        <w:rPr>
          <w:rFonts w:asciiTheme="minorEastAsia" w:hAnsiTheme="minorEastAsia"/>
          <w:b/>
          <w:color w:val="000000" w:themeColor="text1"/>
          <w:sz w:val="24"/>
        </w:rPr>
      </w:pPr>
    </w:p>
    <w:p w14:paraId="14BDB3A8" w14:textId="06E84D11" w:rsidR="00DC7C8A" w:rsidRPr="00941E2D" w:rsidRDefault="00C4748D" w:rsidP="007F2C17">
      <w:pPr>
        <w:pStyle w:val="a7"/>
        <w:numPr>
          <w:ilvl w:val="0"/>
          <w:numId w:val="3"/>
        </w:numPr>
        <w:ind w:leftChars="850" w:left="2205"/>
        <w:jc w:val="left"/>
        <w:rPr>
          <w:rFonts w:asciiTheme="majorEastAsia" w:eastAsiaTheme="majorEastAsia" w:hAnsiTheme="majorEastAsia"/>
          <w:b/>
          <w:color w:val="000000" w:themeColor="text1"/>
          <w:sz w:val="24"/>
        </w:rPr>
      </w:pPr>
      <w:r w:rsidRPr="00941E2D">
        <w:rPr>
          <w:rFonts w:asciiTheme="minorEastAsia" w:hAnsiTheme="minorEastAsia"/>
          <w:b/>
          <w:noProof/>
          <w:color w:val="000000" w:themeColor="text1"/>
          <w:sz w:val="24"/>
        </w:rPr>
        <w:drawing>
          <wp:anchor distT="0" distB="0" distL="114300" distR="114300" simplePos="0" relativeHeight="251649024" behindDoc="0" locked="0" layoutInCell="1" allowOverlap="1" wp14:anchorId="714B96F2" wp14:editId="4B90CEE7">
            <wp:simplePos x="0" y="0"/>
            <wp:positionH relativeFrom="column">
              <wp:posOffset>21590</wp:posOffset>
            </wp:positionH>
            <wp:positionV relativeFrom="paragraph">
              <wp:posOffset>25400</wp:posOffset>
            </wp:positionV>
            <wp:extent cx="977265" cy="1386205"/>
            <wp:effectExtent l="19050" t="19050" r="13335" b="23495"/>
            <wp:wrapNone/>
            <wp:docPr id="1199221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7265" cy="138620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DC7C8A" w:rsidRPr="00941E2D">
        <w:rPr>
          <w:rFonts w:asciiTheme="majorEastAsia" w:eastAsiaTheme="majorEastAsia" w:hAnsiTheme="majorEastAsia" w:hint="eastAsia"/>
          <w:b/>
          <w:color w:val="000000" w:themeColor="text1"/>
          <w:sz w:val="24"/>
        </w:rPr>
        <w:t>【パンフ】</w:t>
      </w:r>
      <w:r w:rsidR="00DC7C8A" w:rsidRPr="00941E2D">
        <w:rPr>
          <w:rFonts w:asciiTheme="majorEastAsia" w:eastAsiaTheme="majorEastAsia" w:hAnsiTheme="majorEastAsia" w:hint="eastAsia"/>
          <w:b/>
          <w:color w:val="000000" w:themeColor="text1"/>
          <w:szCs w:val="21"/>
        </w:rPr>
        <w:t xml:space="preserve">農業委員・推進委員の皆さんへ　</w:t>
      </w:r>
      <w:r w:rsidR="00DC7C8A" w:rsidRPr="00941E2D">
        <w:rPr>
          <w:rFonts w:asciiTheme="majorEastAsia" w:eastAsiaTheme="majorEastAsia" w:hAnsiTheme="majorEastAsia" w:hint="eastAsia"/>
          <w:b/>
          <w:color w:val="000000" w:themeColor="text1"/>
          <w:sz w:val="24"/>
        </w:rPr>
        <w:t>地域計画 話し合いの手引</w:t>
      </w:r>
    </w:p>
    <w:p w14:paraId="31542F4C" w14:textId="6D16A718" w:rsidR="00DC7C8A" w:rsidRPr="00941E2D" w:rsidRDefault="00DC7C8A" w:rsidP="00C4748D">
      <w:pPr>
        <w:pStyle w:val="a7"/>
        <w:ind w:leftChars="850" w:left="1785"/>
        <w:jc w:val="right"/>
        <w:rPr>
          <w:rFonts w:asciiTheme="majorEastAsia" w:eastAsiaTheme="majorEastAsia" w:hAnsiTheme="majorEastAsia"/>
          <w:bCs/>
          <w:color w:val="000000" w:themeColor="text1"/>
          <w:sz w:val="24"/>
        </w:rPr>
      </w:pPr>
      <w:r w:rsidRPr="00941E2D">
        <w:rPr>
          <w:rFonts w:asciiTheme="majorEastAsia" w:eastAsiaTheme="majorEastAsia" w:hAnsiTheme="majorEastAsia" w:hint="eastAsia"/>
          <w:b/>
          <w:color w:val="000000" w:themeColor="text1"/>
          <w:sz w:val="24"/>
        </w:rPr>
        <w:t xml:space="preserve">　　　　　　　　　　　　　　　　</w:t>
      </w:r>
      <w:r w:rsidR="009068A5" w:rsidRPr="00941E2D">
        <w:rPr>
          <w:rFonts w:asciiTheme="majorEastAsia" w:eastAsiaTheme="majorEastAsia" w:hAnsiTheme="majorEastAsia" w:hint="eastAsia"/>
          <w:b/>
          <w:color w:val="000000" w:themeColor="text1"/>
          <w:sz w:val="24"/>
        </w:rPr>
        <w:t xml:space="preserve"> </w:t>
      </w:r>
      <w:r w:rsidRPr="00941E2D">
        <w:rPr>
          <w:rFonts w:asciiTheme="majorEastAsia" w:eastAsiaTheme="majorEastAsia" w:hAnsiTheme="majorEastAsia" w:hint="eastAsia"/>
          <w:b/>
          <w:color w:val="000000" w:themeColor="text1"/>
          <w:sz w:val="24"/>
        </w:rPr>
        <w:t xml:space="preserve">　</w:t>
      </w:r>
      <w:r w:rsidRPr="00941E2D">
        <w:rPr>
          <w:rFonts w:asciiTheme="majorEastAsia" w:eastAsiaTheme="majorEastAsia" w:hAnsiTheme="majorEastAsia" w:hint="eastAsia"/>
          <w:bCs/>
          <w:color w:val="000000" w:themeColor="text1"/>
          <w:sz w:val="24"/>
        </w:rPr>
        <w:t xml:space="preserve">R05-34 </w:t>
      </w:r>
      <w:r w:rsidRPr="00941E2D">
        <w:rPr>
          <w:rFonts w:asciiTheme="majorEastAsia" w:eastAsiaTheme="majorEastAsia" w:hAnsiTheme="majorEastAsia" w:hint="eastAsia"/>
          <w:bCs/>
          <w:color w:val="000000" w:themeColor="text1"/>
          <w:sz w:val="24"/>
          <w:szCs w:val="24"/>
        </w:rPr>
        <w:t>A</w:t>
      </w:r>
      <w:r w:rsidRPr="00941E2D">
        <w:rPr>
          <w:rFonts w:asciiTheme="majorEastAsia" w:eastAsiaTheme="majorEastAsia" w:hAnsiTheme="majorEastAsia"/>
          <w:bCs/>
          <w:color w:val="000000" w:themeColor="text1"/>
          <w:sz w:val="24"/>
          <w:szCs w:val="24"/>
        </w:rPr>
        <w:t>5</w:t>
      </w:r>
      <w:r w:rsidRPr="00941E2D">
        <w:rPr>
          <w:rFonts w:asciiTheme="majorEastAsia" w:eastAsiaTheme="majorEastAsia" w:hAnsiTheme="majorEastAsia" w:hint="eastAsia"/>
          <w:bCs/>
          <w:color w:val="000000" w:themeColor="text1"/>
          <w:sz w:val="24"/>
          <w:szCs w:val="24"/>
        </w:rPr>
        <w:t>判</w:t>
      </w:r>
      <w:r w:rsidRPr="00941E2D">
        <w:rPr>
          <w:rFonts w:asciiTheme="majorEastAsia" w:eastAsiaTheme="majorEastAsia" w:hAnsiTheme="majorEastAsia"/>
          <w:bCs/>
          <w:color w:val="000000" w:themeColor="text1"/>
          <w:sz w:val="24"/>
          <w:szCs w:val="24"/>
        </w:rPr>
        <w:t>24</w:t>
      </w:r>
      <w:r w:rsidRPr="00941E2D">
        <w:rPr>
          <w:rFonts w:asciiTheme="majorEastAsia" w:eastAsiaTheme="majorEastAsia" w:hAnsiTheme="majorEastAsia" w:hint="eastAsia"/>
          <w:bCs/>
          <w:color w:val="000000" w:themeColor="text1"/>
          <w:sz w:val="24"/>
          <w:szCs w:val="24"/>
        </w:rPr>
        <w:t xml:space="preserve">頁 </w:t>
      </w:r>
      <w:r w:rsidRPr="00941E2D">
        <w:rPr>
          <w:rFonts w:asciiTheme="majorEastAsia" w:eastAsiaTheme="majorEastAsia" w:hAnsiTheme="majorEastAsia"/>
          <w:bCs/>
          <w:color w:val="000000" w:themeColor="text1"/>
          <w:sz w:val="24"/>
          <w:szCs w:val="24"/>
        </w:rPr>
        <w:t>22</w:t>
      </w:r>
      <w:r w:rsidRPr="00941E2D">
        <w:rPr>
          <w:rFonts w:asciiTheme="majorEastAsia" w:eastAsiaTheme="majorEastAsia" w:hAnsiTheme="majorEastAsia" w:hint="eastAsia"/>
          <w:bCs/>
          <w:color w:val="000000" w:themeColor="text1"/>
          <w:sz w:val="24"/>
          <w:szCs w:val="24"/>
        </w:rPr>
        <w:t>0円</w:t>
      </w:r>
    </w:p>
    <w:p w14:paraId="09AACD22" w14:textId="2585E868" w:rsidR="00613353" w:rsidRPr="00941E2D" w:rsidRDefault="00613353" w:rsidP="00C4748D">
      <w:pPr>
        <w:spacing w:line="290" w:lineRule="exact"/>
        <w:ind w:leftChars="850" w:left="1785" w:firstLineChars="100" w:firstLine="240"/>
        <w:rPr>
          <w:rFonts w:asciiTheme="minorEastAsia" w:hAnsiTheme="minorEastAsia"/>
          <w:color w:val="000000" w:themeColor="text1"/>
          <w:sz w:val="24"/>
        </w:rPr>
      </w:pPr>
      <w:r w:rsidRPr="00941E2D">
        <w:rPr>
          <w:rFonts w:asciiTheme="minorEastAsia" w:hAnsiTheme="minorEastAsia" w:hint="eastAsia"/>
          <w:color w:val="000000" w:themeColor="text1"/>
          <w:sz w:val="24"/>
        </w:rPr>
        <w:t>農業委員・推進委員向けに、地域計画の話し合いのコツを持ち運びしやすいＡ５判のパンフレットにまとめました。プレゼンテーション方式・ワークショップ方式の２つの手法を事例を交えて紹介。</w:t>
      </w:r>
    </w:p>
    <w:p w14:paraId="788C4978" w14:textId="0FA31D82" w:rsidR="00613353" w:rsidRPr="00941E2D" w:rsidRDefault="00613353" w:rsidP="00C4748D">
      <w:pPr>
        <w:spacing w:line="290" w:lineRule="exact"/>
        <w:ind w:leftChars="850" w:left="1785"/>
        <w:rPr>
          <w:rFonts w:asciiTheme="minorEastAsia" w:hAnsiTheme="minorEastAsia"/>
          <w:color w:val="000000" w:themeColor="text1"/>
          <w:sz w:val="24"/>
        </w:rPr>
      </w:pPr>
      <w:r w:rsidRPr="00941E2D">
        <w:rPr>
          <w:rFonts w:asciiTheme="minorEastAsia" w:hAnsiTheme="minorEastAsia" w:hint="eastAsia"/>
          <w:color w:val="000000" w:themeColor="text1"/>
          <w:sz w:val="24"/>
        </w:rPr>
        <w:t xml:space="preserve">　巻末には「『地域計画』策定に当たっての留意点」などの参考情報につながる二次元コードを掲載しています。</w:t>
      </w:r>
    </w:p>
    <w:p w14:paraId="01D2AEEE" w14:textId="6E66481F" w:rsidR="00AC30B5" w:rsidRDefault="00722ED4" w:rsidP="00C4748D">
      <w:pPr>
        <w:ind w:leftChars="850" w:left="1785"/>
        <w:jc w:val="left"/>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保・育成」の３つに絞り、知っておきたい情報を厳選して説明しています。</w:t>
      </w:r>
    </w:p>
    <w:p w14:paraId="7B8EE0AE" w14:textId="0CC03FD2" w:rsidR="0038560B" w:rsidRPr="003E16FE" w:rsidRDefault="0038560B" w:rsidP="0038560B">
      <w:pPr>
        <w:jc w:val="left"/>
        <w:rPr>
          <w:rFonts w:asciiTheme="minorEastAsia" w:hAnsiTheme="minorEastAsia"/>
          <w:color w:val="FF0000"/>
          <w:sz w:val="24"/>
          <w:szCs w:val="24"/>
        </w:rPr>
      </w:pPr>
    </w:p>
    <w:p w14:paraId="72FE3627" w14:textId="3297B54C" w:rsidR="00292A99" w:rsidRDefault="00155A83" w:rsidP="0038560B">
      <w:pPr>
        <w:rPr>
          <w:rFonts w:asciiTheme="majorEastAsia" w:eastAsiaTheme="majorEastAsia" w:hAnsiTheme="majorEastAsia"/>
          <w:b/>
          <w:bCs/>
          <w:sz w:val="24"/>
          <w:szCs w:val="24"/>
        </w:rPr>
      </w:pPr>
      <w:r>
        <w:rPr>
          <w:rFonts w:asciiTheme="majorEastAsia" w:eastAsiaTheme="majorEastAsia" w:hAnsiTheme="majorEastAsia"/>
          <w:b/>
          <w:bCs/>
          <w:noProof/>
          <w:sz w:val="24"/>
          <w:szCs w:val="24"/>
        </w:rPr>
        <w:pict w14:anchorId="7D09E4AF">
          <v:shape id="_x0000_s2086" type="#_x0000_t202" style="position:absolute;left:0;text-align:left;margin-left:423.6pt;margin-top:3.9pt;width:57.75pt;height:21.75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" fillcolor="white [3201]" strokecolor="black [3213]">
            <v:textbox>
              <w:txbxContent>
                <w:p w14:paraId="08EE72D5" w14:textId="77777777" w:rsidR="00292A99" w:rsidRPr="00137946" w:rsidRDefault="00292A99" w:rsidP="00292A99">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w:r>
      <w:r w:rsidR="0038560B" w:rsidRPr="007F2C17">
        <w:rPr>
          <w:rFonts w:asciiTheme="majorEastAsia" w:eastAsiaTheme="majorEastAsia" w:hAnsiTheme="majorEastAsia" w:hint="eastAsia"/>
          <w:b/>
          <w:bCs/>
          <w:sz w:val="24"/>
          <w:szCs w:val="24"/>
        </w:rPr>
        <w:t>３．農地・農地法・農振法関係</w:t>
      </w:r>
    </w:p>
    <w:p w14:paraId="4150E566" w14:textId="5139472B" w:rsidR="00292A99" w:rsidRPr="00155A83" w:rsidRDefault="00292A99" w:rsidP="00292A99">
      <w:pPr>
        <w:ind w:leftChars="850" w:left="1785"/>
        <w:rPr>
          <w:rFonts w:asciiTheme="majorEastAsia" w:eastAsiaTheme="majorEastAsia" w:hAnsiTheme="majorEastAsia"/>
          <w:b/>
          <w:bCs/>
          <w:sz w:val="24"/>
          <w:szCs w:val="24"/>
        </w:rPr>
      </w:pPr>
      <w:r w:rsidRPr="00155A83">
        <w:rPr>
          <w:rFonts w:ascii="HG丸ｺﾞｼｯｸM-PRO" w:eastAsia="HG丸ｺﾞｼｯｸM-PRO" w:hAnsi="ＭＳ 明朝" w:hint="eastAsia"/>
          <w:b/>
          <w:bCs/>
          <w:noProof/>
          <w:sz w:val="22"/>
        </w:rPr>
        <w:drawing>
          <wp:anchor distT="0" distB="0" distL="114300" distR="114300" simplePos="0" relativeHeight="251672576" behindDoc="1" locked="0" layoutInCell="1" allowOverlap="1" wp14:anchorId="3BE70DB1" wp14:editId="1E7D7B30">
            <wp:simplePos x="0" y="0"/>
            <wp:positionH relativeFrom="column">
              <wp:posOffset>17145</wp:posOffset>
            </wp:positionH>
            <wp:positionV relativeFrom="paragraph">
              <wp:posOffset>112551</wp:posOffset>
            </wp:positionV>
            <wp:extent cx="971550" cy="1367790"/>
            <wp:effectExtent l="19050" t="19050" r="0" b="3810"/>
            <wp:wrapTight wrapText="bothSides">
              <wp:wrapPolygon edited="0">
                <wp:start x="-424" y="-301"/>
                <wp:lineTo x="-424" y="21660"/>
                <wp:lineTo x="21600" y="21660"/>
                <wp:lineTo x="21600" y="-301"/>
                <wp:lineTo x="-424" y="-301"/>
              </wp:wrapPolygon>
            </wp:wrapTight>
            <wp:docPr id="1718257814" name="図 3" descr="マップ&#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57814" name="図 3" descr="マップ&#10;&#10;低い精度で自動的に生成された説明"/>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1550" cy="136779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155A83">
        <w:rPr>
          <w:rFonts w:asciiTheme="majorEastAsia" w:eastAsiaTheme="majorEastAsia" w:hAnsiTheme="majorEastAsia" w:hint="eastAsia"/>
          <w:b/>
          <w:bCs/>
          <w:sz w:val="24"/>
          <w:szCs w:val="24"/>
        </w:rPr>
        <w:t>①【小冊子】農業振興地域制度のあらまし</w:t>
      </w:r>
    </w:p>
    <w:p w14:paraId="577D505F" w14:textId="269FA666" w:rsidR="00292A99" w:rsidRPr="00155A83" w:rsidRDefault="00292A99" w:rsidP="00292A99">
      <w:pPr>
        <w:ind w:leftChars="850" w:left="1785"/>
        <w:jc w:val="right"/>
        <w:rPr>
          <w:rFonts w:asciiTheme="majorEastAsia" w:eastAsiaTheme="majorEastAsia" w:hAnsiTheme="majorEastAsia"/>
          <w:sz w:val="24"/>
          <w:szCs w:val="24"/>
        </w:rPr>
      </w:pPr>
      <w:r w:rsidRPr="00155A83">
        <w:rPr>
          <w:rFonts w:asciiTheme="majorEastAsia" w:eastAsiaTheme="majorEastAsia" w:hAnsiTheme="majorEastAsia" w:hint="eastAsia"/>
          <w:sz w:val="24"/>
          <w:szCs w:val="24"/>
        </w:rPr>
        <w:t>R06-</w:t>
      </w:r>
      <w:r w:rsidR="003E5E58" w:rsidRPr="00155A83">
        <w:rPr>
          <w:rFonts w:asciiTheme="majorEastAsia" w:eastAsiaTheme="majorEastAsia" w:hAnsiTheme="majorEastAsia" w:hint="eastAsia"/>
          <w:sz w:val="24"/>
          <w:szCs w:val="24"/>
        </w:rPr>
        <w:t>23</w:t>
      </w:r>
      <w:r w:rsidRPr="00155A83">
        <w:rPr>
          <w:rFonts w:asciiTheme="majorEastAsia" w:eastAsiaTheme="majorEastAsia" w:hAnsiTheme="majorEastAsia" w:hint="eastAsia"/>
          <w:sz w:val="24"/>
          <w:szCs w:val="24"/>
        </w:rPr>
        <w:t xml:space="preserve"> A</w:t>
      </w:r>
      <w:r w:rsidR="003E5E58" w:rsidRPr="00155A83">
        <w:rPr>
          <w:rFonts w:asciiTheme="majorEastAsia" w:eastAsiaTheme="majorEastAsia" w:hAnsiTheme="majorEastAsia" w:hint="eastAsia"/>
          <w:sz w:val="24"/>
          <w:szCs w:val="24"/>
        </w:rPr>
        <w:t>5</w:t>
      </w:r>
      <w:r w:rsidRPr="00155A83">
        <w:rPr>
          <w:rFonts w:asciiTheme="majorEastAsia" w:eastAsiaTheme="majorEastAsia" w:hAnsiTheme="majorEastAsia" w:hint="eastAsia"/>
          <w:sz w:val="24"/>
          <w:szCs w:val="24"/>
        </w:rPr>
        <w:t>判</w:t>
      </w:r>
      <w:r w:rsidR="003E5E58" w:rsidRPr="00155A83">
        <w:rPr>
          <w:rFonts w:asciiTheme="majorEastAsia" w:eastAsiaTheme="majorEastAsia" w:hAnsiTheme="majorEastAsia" w:hint="eastAsia"/>
          <w:sz w:val="24"/>
          <w:szCs w:val="24"/>
        </w:rPr>
        <w:t>24</w:t>
      </w:r>
      <w:r w:rsidRPr="00155A83">
        <w:rPr>
          <w:rFonts w:asciiTheme="majorEastAsia" w:eastAsiaTheme="majorEastAsia" w:hAnsiTheme="majorEastAsia" w:hint="eastAsia"/>
          <w:sz w:val="24"/>
          <w:szCs w:val="24"/>
        </w:rPr>
        <w:t xml:space="preserve">頁 </w:t>
      </w:r>
      <w:r w:rsidR="003E5E58" w:rsidRPr="00155A83">
        <w:rPr>
          <w:rFonts w:asciiTheme="majorEastAsia" w:eastAsiaTheme="majorEastAsia" w:hAnsiTheme="majorEastAsia" w:hint="eastAsia"/>
          <w:sz w:val="24"/>
          <w:szCs w:val="24"/>
        </w:rPr>
        <w:t>286</w:t>
      </w:r>
      <w:r w:rsidRPr="00155A83">
        <w:rPr>
          <w:rFonts w:asciiTheme="majorEastAsia" w:eastAsiaTheme="majorEastAsia" w:hAnsiTheme="majorEastAsia" w:hint="eastAsia"/>
          <w:sz w:val="24"/>
          <w:szCs w:val="24"/>
        </w:rPr>
        <w:t>円</w:t>
      </w:r>
    </w:p>
    <w:p w14:paraId="7D812FF0" w14:textId="4AE8021F" w:rsidR="00292A99" w:rsidRPr="00155A83" w:rsidRDefault="00292A99" w:rsidP="00292A99">
      <w:pPr>
        <w:ind w:leftChars="900" w:left="1890" w:firstLineChars="100" w:firstLine="240"/>
        <w:jc w:val="left"/>
        <w:rPr>
          <w:rFonts w:asciiTheme="minorEastAsia" w:hAnsiTheme="minorEastAsia"/>
          <w:sz w:val="24"/>
          <w:szCs w:val="24"/>
        </w:rPr>
      </w:pPr>
      <w:r w:rsidRPr="00155A83">
        <w:rPr>
          <w:rFonts w:asciiTheme="minorEastAsia" w:hAnsiTheme="minorEastAsia" w:hint="eastAsia"/>
          <w:sz w:val="24"/>
          <w:szCs w:val="24"/>
        </w:rPr>
        <w:t>農地の有効利用を図るための農業振興地域制度の仕組みについて、オールカラーのイラストや図で分かりやすく解説した24頁の小冊子。</w:t>
      </w:r>
    </w:p>
    <w:p w14:paraId="60190BD0" w14:textId="77777777" w:rsidR="00292A99" w:rsidRPr="00155A83" w:rsidRDefault="00292A99" w:rsidP="00292A99">
      <w:pPr>
        <w:ind w:leftChars="900" w:left="1890"/>
        <w:jc w:val="left"/>
        <w:rPr>
          <w:rFonts w:asciiTheme="minorEastAsia" w:hAnsiTheme="minorEastAsia"/>
          <w:sz w:val="24"/>
          <w:szCs w:val="24"/>
        </w:rPr>
      </w:pPr>
      <w:r w:rsidRPr="00155A83">
        <w:rPr>
          <w:rFonts w:asciiTheme="minorEastAsia" w:hAnsiTheme="minorEastAsia" w:hint="eastAsia"/>
          <w:sz w:val="24"/>
          <w:szCs w:val="24"/>
        </w:rPr>
        <w:t>平成29年に刊行したリーフレットを修正し、令和６年６月21日に公布された農地法関連法の改正のポイントを整理して盛り込みました。</w:t>
      </w:r>
    </w:p>
    <w:p w14:paraId="6FAD1918" w14:textId="77777777" w:rsidR="00292A99" w:rsidRPr="00155A83" w:rsidRDefault="00292A99" w:rsidP="0038560B">
      <w:pPr>
        <w:rPr>
          <w:rFonts w:asciiTheme="majorEastAsia" w:eastAsiaTheme="majorEastAsia" w:hAnsiTheme="majorEastAsia"/>
          <w:b/>
          <w:bCs/>
          <w:sz w:val="24"/>
          <w:szCs w:val="24"/>
        </w:rPr>
      </w:pPr>
    </w:p>
    <w:p w14:paraId="07EB8B12" w14:textId="0A838FD1" w:rsidR="00292A99" w:rsidRPr="00155A83" w:rsidRDefault="00155A83" w:rsidP="0038560B">
      <w:pPr>
        <w:rPr>
          <w:rFonts w:asciiTheme="majorEastAsia" w:eastAsiaTheme="majorEastAsia" w:hAnsiTheme="majorEastAsia"/>
          <w:b/>
          <w:bCs/>
          <w:sz w:val="24"/>
          <w:szCs w:val="24"/>
        </w:rPr>
      </w:pPr>
      <w:r w:rsidRPr="00155A83">
        <w:rPr>
          <w:rFonts w:asciiTheme="majorEastAsia" w:eastAsiaTheme="majorEastAsia" w:hAnsiTheme="majorEastAsia"/>
          <w:b/>
          <w:bCs/>
          <w:noProof/>
          <w:sz w:val="24"/>
          <w:szCs w:val="24"/>
        </w:rPr>
        <w:pict w14:anchorId="7D09E4AF">
          <v:shape id="_x0000_s2085" type="#_x0000_t202" style="position:absolute;left:0;text-align:left;margin-left:336.75pt;margin-top:7.75pt;width:57.75pt;height:21.75pt;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" fillcolor="white [3201]" strokecolor="black [3213]">
            <v:textbox>
              <w:txbxContent>
                <w:p w14:paraId="5A3580EE" w14:textId="77777777" w:rsidR="00292A99" w:rsidRPr="00137946" w:rsidRDefault="00292A99" w:rsidP="00292A99">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w:r>
    </w:p>
    <w:p w14:paraId="62022E99" w14:textId="7F08539F" w:rsidR="0038560B" w:rsidRPr="00155A83" w:rsidRDefault="00E51106" w:rsidP="003E16FE">
      <w:pPr>
        <w:pStyle w:val="a7"/>
        <w:ind w:leftChars="0" w:left="1890"/>
        <w:jc w:val="left"/>
        <w:rPr>
          <w:rFonts w:asciiTheme="majorEastAsia" w:eastAsiaTheme="majorEastAsia" w:hAnsiTheme="majorEastAsia"/>
          <w:b/>
          <w:bCs/>
          <w:sz w:val="24"/>
          <w:szCs w:val="24"/>
        </w:rPr>
      </w:pPr>
      <w:r w:rsidRPr="00155A83">
        <w:rPr>
          <w:noProof/>
        </w:rPr>
        <w:drawing>
          <wp:anchor distT="0" distB="0" distL="114300" distR="114300" simplePos="0" relativeHeight="251669504" behindDoc="0" locked="0" layoutInCell="1" allowOverlap="1" wp14:anchorId="5D3814ED" wp14:editId="5D17832A">
            <wp:simplePos x="0" y="0"/>
            <wp:positionH relativeFrom="column">
              <wp:posOffset>13529</wp:posOffset>
            </wp:positionH>
            <wp:positionV relativeFrom="paragraph">
              <wp:posOffset>183373</wp:posOffset>
            </wp:positionV>
            <wp:extent cx="975995" cy="1390650"/>
            <wp:effectExtent l="19050" t="19050" r="0" b="0"/>
            <wp:wrapNone/>
            <wp:docPr id="1915499234"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99234" name="図 3" descr="ダイアグラム&#10;&#10;自動的に生成された説明"/>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75995" cy="1390650"/>
                    </a:xfrm>
                    <a:prstGeom prst="rect">
                      <a:avLst/>
                    </a:prstGeom>
                    <a:noFill/>
                    <a:ln w="3175">
                      <a:solidFill>
                        <a:srgbClr val="000000"/>
                      </a:solidFill>
                    </a:ln>
                  </pic:spPr>
                </pic:pic>
              </a:graphicData>
            </a:graphic>
          </wp:anchor>
        </w:drawing>
      </w:r>
      <w:r w:rsidR="00292A99" w:rsidRPr="00155A83">
        <w:rPr>
          <w:rFonts w:asciiTheme="majorEastAsia" w:eastAsiaTheme="majorEastAsia" w:hAnsiTheme="majorEastAsia" w:hint="eastAsia"/>
          <w:b/>
          <w:bCs/>
          <w:sz w:val="24"/>
          <w:szCs w:val="24"/>
        </w:rPr>
        <w:t>②</w:t>
      </w:r>
      <w:r w:rsidRPr="00155A83">
        <w:rPr>
          <w:rFonts w:asciiTheme="majorEastAsia" w:eastAsiaTheme="majorEastAsia" w:hAnsiTheme="majorEastAsia" w:hint="eastAsia"/>
          <w:b/>
          <w:bCs/>
          <w:sz w:val="24"/>
          <w:szCs w:val="24"/>
        </w:rPr>
        <w:t>【小冊子】農地転用許可制度のあらまし</w:t>
      </w:r>
    </w:p>
    <w:p w14:paraId="4420C6FC" w14:textId="66E49A5A" w:rsidR="00E51106" w:rsidRPr="00155A83" w:rsidRDefault="00E51106" w:rsidP="00E51106">
      <w:pPr>
        <w:pStyle w:val="a7"/>
        <w:ind w:leftChars="0" w:left="1890"/>
        <w:jc w:val="left"/>
        <w:rPr>
          <w:rFonts w:asciiTheme="majorEastAsia" w:eastAsiaTheme="majorEastAsia" w:hAnsiTheme="majorEastAsia"/>
          <w:b/>
          <w:bCs/>
          <w:sz w:val="24"/>
          <w:szCs w:val="24"/>
        </w:rPr>
      </w:pPr>
      <w:r w:rsidRPr="00155A83">
        <w:rPr>
          <w:rFonts w:asciiTheme="majorEastAsia" w:eastAsiaTheme="majorEastAsia" w:hAnsiTheme="majorEastAsia" w:hint="eastAsia"/>
          <w:b/>
          <w:bCs/>
          <w:sz w:val="24"/>
          <w:szCs w:val="24"/>
        </w:rPr>
        <w:t xml:space="preserve">　　　　　　</w:t>
      </w:r>
      <w:r w:rsidRPr="00155A83">
        <w:rPr>
          <w:rFonts w:asciiTheme="majorEastAsia" w:eastAsiaTheme="majorEastAsia" w:hAnsiTheme="majorEastAsia" w:hint="eastAsia"/>
          <w:b/>
          <w:sz w:val="24"/>
        </w:rPr>
        <w:t xml:space="preserve">　　　　　　　　　　　　　　</w:t>
      </w:r>
      <w:r w:rsidRPr="00155A83">
        <w:rPr>
          <w:rFonts w:asciiTheme="majorEastAsia" w:eastAsiaTheme="majorEastAsia" w:hAnsiTheme="majorEastAsia"/>
          <w:bCs/>
          <w:sz w:val="24"/>
        </w:rPr>
        <w:t>R06-16</w:t>
      </w:r>
      <w:r w:rsidRPr="00155A83">
        <w:rPr>
          <w:rFonts w:asciiTheme="majorEastAsia" w:eastAsiaTheme="majorEastAsia" w:hAnsiTheme="majorEastAsia" w:hint="eastAsia"/>
          <w:bCs/>
          <w:sz w:val="24"/>
        </w:rPr>
        <w:t xml:space="preserve"> </w:t>
      </w:r>
      <w:r w:rsidRPr="00155A83">
        <w:rPr>
          <w:rFonts w:asciiTheme="majorEastAsia" w:eastAsiaTheme="majorEastAsia" w:hAnsiTheme="majorEastAsia" w:hint="eastAsia"/>
          <w:bCs/>
          <w:sz w:val="24"/>
          <w:szCs w:val="24"/>
        </w:rPr>
        <w:t>A</w:t>
      </w:r>
      <w:r w:rsidRPr="00155A83">
        <w:rPr>
          <w:rFonts w:asciiTheme="majorEastAsia" w:eastAsiaTheme="majorEastAsia" w:hAnsiTheme="majorEastAsia"/>
          <w:bCs/>
          <w:sz w:val="24"/>
          <w:szCs w:val="24"/>
        </w:rPr>
        <w:t>5</w:t>
      </w:r>
      <w:r w:rsidRPr="00155A83">
        <w:rPr>
          <w:rFonts w:asciiTheme="majorEastAsia" w:eastAsiaTheme="majorEastAsia" w:hAnsiTheme="majorEastAsia" w:hint="eastAsia"/>
          <w:bCs/>
          <w:sz w:val="24"/>
          <w:szCs w:val="24"/>
        </w:rPr>
        <w:t>判</w:t>
      </w:r>
      <w:r w:rsidRPr="00155A83">
        <w:rPr>
          <w:rFonts w:asciiTheme="majorEastAsia" w:eastAsiaTheme="majorEastAsia" w:hAnsiTheme="majorEastAsia"/>
          <w:bCs/>
          <w:sz w:val="24"/>
          <w:szCs w:val="24"/>
        </w:rPr>
        <w:t>24</w:t>
      </w:r>
      <w:r w:rsidRPr="00155A83">
        <w:rPr>
          <w:rFonts w:asciiTheme="majorEastAsia" w:eastAsiaTheme="majorEastAsia" w:hAnsiTheme="majorEastAsia" w:hint="eastAsia"/>
          <w:bCs/>
          <w:sz w:val="24"/>
          <w:szCs w:val="24"/>
        </w:rPr>
        <w:t xml:space="preserve">頁 </w:t>
      </w:r>
      <w:r w:rsidRPr="00155A83">
        <w:rPr>
          <w:rFonts w:asciiTheme="majorEastAsia" w:eastAsiaTheme="majorEastAsia" w:hAnsiTheme="majorEastAsia"/>
          <w:bCs/>
          <w:sz w:val="24"/>
          <w:szCs w:val="24"/>
        </w:rPr>
        <w:t>2</w:t>
      </w:r>
      <w:r w:rsidRPr="00155A83">
        <w:rPr>
          <w:rFonts w:asciiTheme="majorEastAsia" w:eastAsiaTheme="majorEastAsia" w:hAnsiTheme="majorEastAsia" w:hint="eastAsia"/>
          <w:bCs/>
          <w:sz w:val="24"/>
          <w:szCs w:val="24"/>
        </w:rPr>
        <w:t>86円</w:t>
      </w:r>
    </w:p>
    <w:p w14:paraId="1B9F9072" w14:textId="7E5A9C11" w:rsidR="00E51106" w:rsidRPr="00155A83" w:rsidRDefault="00E51106" w:rsidP="00E51106">
      <w:pPr>
        <w:pStyle w:val="a7"/>
        <w:ind w:leftChars="850" w:left="1785"/>
        <w:rPr>
          <w:rFonts w:asciiTheme="minorEastAsia" w:hAnsiTheme="minorEastAsia"/>
          <w:sz w:val="24"/>
          <w:szCs w:val="24"/>
        </w:rPr>
      </w:pPr>
      <w:r w:rsidRPr="00155A83">
        <w:rPr>
          <w:rFonts w:asciiTheme="minorEastAsia" w:hAnsiTheme="minorEastAsia" w:hint="eastAsia"/>
          <w:sz w:val="24"/>
          <w:szCs w:val="24"/>
        </w:rPr>
        <w:t xml:space="preserve">　制度の概要をはじめ農地区分と要件、農地区分ごとの許可の方針、審査事項（立地基準、一般基準）や審査事務の流れなどを分かりやすいビジュアルでまとめています。</w:t>
      </w:r>
    </w:p>
    <w:p w14:paraId="537517FD" w14:textId="3A78CD0D" w:rsidR="00E51106" w:rsidRPr="00155A83" w:rsidRDefault="00E51106" w:rsidP="00E51106">
      <w:pPr>
        <w:pStyle w:val="a7"/>
        <w:ind w:leftChars="850" w:left="1785"/>
        <w:rPr>
          <w:rFonts w:asciiTheme="minorEastAsia" w:hAnsiTheme="minorEastAsia"/>
          <w:sz w:val="24"/>
          <w:szCs w:val="24"/>
        </w:rPr>
      </w:pPr>
      <w:r w:rsidRPr="00155A83">
        <w:rPr>
          <w:rFonts w:asciiTheme="minorEastAsia" w:hAnsiTheme="minorEastAsia" w:hint="eastAsia"/>
          <w:sz w:val="24"/>
          <w:szCs w:val="24"/>
        </w:rPr>
        <w:t>今回の改訂では、食料・農業・農村基本法と併せて改正された農地法の改正ポイントと令和６年４月１日より農水省より示された営農型太陽光発電に係るガイドラインのポイントを追記しました。</w:t>
      </w:r>
    </w:p>
    <w:p w14:paraId="6B761382" w14:textId="063BFE06" w:rsidR="0031343F" w:rsidRPr="007F2C17" w:rsidRDefault="00155A83" w:rsidP="00E51106">
      <w:pPr>
        <w:pStyle w:val="a7"/>
        <w:ind w:leftChars="850" w:left="1785"/>
        <w:rPr>
          <w:rFonts w:asciiTheme="minorEastAsia" w:hAnsiTheme="minorEastAsia"/>
          <w:sz w:val="24"/>
          <w:szCs w:val="24"/>
        </w:rPr>
      </w:pPr>
      <w:r>
        <w:rPr>
          <w:rFonts w:asciiTheme="minorEastAsia" w:hAnsiTheme="minorEastAsia"/>
          <w:noProof/>
          <w:sz w:val="24"/>
          <w:szCs w:val="24"/>
        </w:rPr>
        <w:pict w14:anchorId="7D09E4AF">
          <v:shape id="_x0000_s2068" type="#_x0000_t202" style="position:absolute;left:0;text-align:left;margin-left:423.6pt;margin-top:4.45pt;width:57.75pt;height:21.75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" fillcolor="white [3201]" strokecolor="black [3213]">
            <v:textbox>
              <w:txbxContent>
                <w:p w14:paraId="4FFD40DA" w14:textId="77777777" w:rsidR="0031343F" w:rsidRPr="00137946" w:rsidRDefault="0031343F" w:rsidP="0031343F">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w:r>
    </w:p>
    <w:p w14:paraId="527BB261" w14:textId="5F7F52C8" w:rsidR="00E51106" w:rsidRPr="007F2C17" w:rsidRDefault="00292A99" w:rsidP="00E51106">
      <w:pPr>
        <w:rPr>
          <w:rFonts w:asciiTheme="minorEastAsia" w:hAnsiTheme="minorEastAsia"/>
          <w:sz w:val="24"/>
          <w:szCs w:val="24"/>
        </w:rPr>
      </w:pPr>
      <w:r w:rsidRPr="007F2C17">
        <w:rPr>
          <w:rFonts w:asciiTheme="majorEastAsia" w:eastAsiaTheme="majorEastAsia" w:hAnsiTheme="majorEastAsia"/>
          <w:b/>
          <w:bCs/>
          <w:noProof/>
        </w:rPr>
        <w:drawing>
          <wp:anchor distT="0" distB="0" distL="114300" distR="114300" simplePos="0" relativeHeight="251670528" behindDoc="0" locked="0" layoutInCell="1" allowOverlap="1" wp14:anchorId="47FEEBA0" wp14:editId="6DEF92E4">
            <wp:simplePos x="0" y="0"/>
            <wp:positionH relativeFrom="column">
              <wp:posOffset>13529</wp:posOffset>
            </wp:positionH>
            <wp:positionV relativeFrom="paragraph">
              <wp:posOffset>116387</wp:posOffset>
            </wp:positionV>
            <wp:extent cx="971550" cy="1330443"/>
            <wp:effectExtent l="19050" t="19050" r="0" b="3175"/>
            <wp:wrapNone/>
            <wp:docPr id="475929594"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29594" name="図 2" descr="テキスト&#10;&#10;自動的に生成された説明"/>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71550" cy="1330443"/>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EF9A706" w14:textId="6293CC8C" w:rsidR="00E51106" w:rsidRPr="007F2C17" w:rsidRDefault="00292A99" w:rsidP="007F2C17">
      <w:pPr>
        <w:pStyle w:val="a7"/>
        <w:ind w:leftChars="0" w:left="1890" w:firstLineChars="50" w:firstLine="120"/>
        <w:jc w:val="left"/>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③</w:t>
      </w:r>
      <w:r w:rsidR="00CC6C36" w:rsidRPr="007F2C17">
        <w:rPr>
          <w:rFonts w:asciiTheme="majorEastAsia" w:eastAsiaTheme="majorEastAsia" w:hAnsiTheme="majorEastAsia" w:hint="eastAsia"/>
          <w:b/>
          <w:bCs/>
          <w:sz w:val="24"/>
          <w:szCs w:val="24"/>
        </w:rPr>
        <w:t>【リーフ】</w:t>
      </w:r>
      <w:r w:rsidR="00CC6C36" w:rsidRPr="007F2C17">
        <w:rPr>
          <w:rFonts w:asciiTheme="majorEastAsia" w:eastAsiaTheme="majorEastAsia" w:hAnsiTheme="majorEastAsia" w:hint="eastAsia"/>
          <w:b/>
          <w:bCs/>
          <w:szCs w:val="21"/>
        </w:rPr>
        <w:t>農業者の皆さまへ</w:t>
      </w:r>
      <w:r w:rsidR="00CC6C36" w:rsidRPr="007F2C17">
        <w:rPr>
          <w:rFonts w:asciiTheme="majorEastAsia" w:eastAsiaTheme="majorEastAsia" w:hAnsiTheme="majorEastAsia" w:hint="eastAsia"/>
          <w:b/>
          <w:bCs/>
          <w:sz w:val="24"/>
          <w:szCs w:val="24"/>
        </w:rPr>
        <w:t xml:space="preserve">　</w:t>
      </w:r>
      <w:bookmarkStart w:id="29" w:name="_Hlk177553146"/>
      <w:r w:rsidR="00CC6C36" w:rsidRPr="007F2C17">
        <w:rPr>
          <w:rFonts w:asciiTheme="majorEastAsia" w:eastAsiaTheme="majorEastAsia" w:hAnsiTheme="majorEastAsia" w:hint="eastAsia"/>
          <w:b/>
          <w:bCs/>
          <w:sz w:val="24"/>
          <w:szCs w:val="24"/>
        </w:rPr>
        <w:t>義務化されました！相続登記の申請</w:t>
      </w:r>
    </w:p>
    <w:p w14:paraId="3AC077E8" w14:textId="024556DF" w:rsidR="00E51106" w:rsidRPr="007F2C17" w:rsidRDefault="00CC6C36" w:rsidP="00CC6C36">
      <w:pPr>
        <w:pStyle w:val="a7"/>
        <w:ind w:leftChars="0" w:left="1890"/>
        <w:jc w:val="right"/>
        <w:rPr>
          <w:rFonts w:ascii="ＭＳ ゴシック" w:eastAsia="ＭＳ ゴシック" w:hAnsi="ＭＳ ゴシック" w:cs="Times New Roman"/>
          <w:sz w:val="24"/>
          <w:szCs w:val="24"/>
        </w:rPr>
      </w:pPr>
      <w:r w:rsidRPr="007F2C17">
        <w:rPr>
          <w:rFonts w:ascii="ＭＳ ゴシック" w:eastAsia="ＭＳ ゴシック" w:hAnsi="ＭＳ ゴシック" w:cs="Times New Roman" w:hint="eastAsia"/>
          <w:sz w:val="24"/>
          <w:szCs w:val="24"/>
        </w:rPr>
        <w:t>R06-07 Ａ4判2頁 33円</w:t>
      </w:r>
    </w:p>
    <w:bookmarkEnd w:id="29"/>
    <w:p w14:paraId="673FC171" w14:textId="3A0DF265" w:rsidR="00CC6C36" w:rsidRPr="007F2C17" w:rsidRDefault="00CC6C36" w:rsidP="00CC6C36">
      <w:pPr>
        <w:pStyle w:val="a7"/>
        <w:ind w:leftChars="0" w:left="1890"/>
        <w:jc w:val="left"/>
        <w:rPr>
          <w:rFonts w:asciiTheme="minorEastAsia" w:hAnsiTheme="minorEastAsia"/>
          <w:b/>
          <w:bCs/>
          <w:sz w:val="24"/>
          <w:szCs w:val="24"/>
        </w:rPr>
      </w:pPr>
      <w:r w:rsidRPr="007F2C17">
        <w:rPr>
          <w:rFonts w:asciiTheme="minorEastAsia" w:hAnsiTheme="minorEastAsia" w:cs="Times New Roman" w:hint="eastAsia"/>
          <w:sz w:val="24"/>
          <w:szCs w:val="24"/>
        </w:rPr>
        <w:t xml:space="preserve">　所有者不明土地問題の解決に向けた法律が令和３年４月に成立し、相続登記の申請が令和６年４月から義務化されました。義務化の施行日前に発生した相続についても施行日から３年以内の登記申請が義務付けられるため、早めに法務局で相続登記を行うよう農業者に呼びかけるリーフレットです。</w:t>
      </w:r>
    </w:p>
    <w:sectPr w:rsidR="00CC6C36" w:rsidRPr="007F2C17" w:rsidSect="00845B19">
      <w:pgSz w:w="11906" w:h="16838" w:code="9"/>
      <w:pgMar w:top="1077" w:right="1134" w:bottom="1077"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1984F9" w14:textId="77777777" w:rsidR="00D54D65" w:rsidRDefault="00D54D65" w:rsidP="00E5401E">
      <w:r>
        <w:separator/>
      </w:r>
    </w:p>
  </w:endnote>
  <w:endnote w:type="continuationSeparator" w:id="0">
    <w:p w14:paraId="6F0F2CFB" w14:textId="77777777" w:rsidR="00D54D65" w:rsidRDefault="00D54D65" w:rsidP="00E5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508E01" w14:textId="77777777" w:rsidR="00D54D65" w:rsidRDefault="00D54D65" w:rsidP="00E5401E">
      <w:r>
        <w:separator/>
      </w:r>
    </w:p>
  </w:footnote>
  <w:footnote w:type="continuationSeparator" w:id="0">
    <w:p w14:paraId="4658C9C0" w14:textId="77777777" w:rsidR="00D54D65" w:rsidRDefault="00D54D65" w:rsidP="00E54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48079B"/>
    <w:multiLevelType w:val="hybridMultilevel"/>
    <w:tmpl w:val="B2B09C4E"/>
    <w:lvl w:ilvl="0" w:tplc="5D68BB32">
      <w:start w:val="1"/>
      <w:numFmt w:val="decimalEnclosedCircle"/>
      <w:suff w:val="space"/>
      <w:lvlText w:val="%1"/>
      <w:lvlJc w:val="left"/>
      <w:pPr>
        <w:ind w:left="5969" w:hanging="440"/>
      </w:pPr>
      <w:rPr>
        <w:rFonts w:hint="eastAsia"/>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 w15:restartNumberingAfterBreak="0">
    <w:nsid w:val="22861517"/>
    <w:multiLevelType w:val="hybridMultilevel"/>
    <w:tmpl w:val="7D408122"/>
    <w:lvl w:ilvl="0" w:tplc="AD5405BA">
      <w:start w:val="1"/>
      <w:numFmt w:val="decimalEnclosedCircle"/>
      <w:suff w:val="space"/>
      <w:lvlText w:val="%1"/>
      <w:lvlJc w:val="left"/>
      <w:pPr>
        <w:ind w:left="562" w:hanging="420"/>
      </w:pPr>
      <w:rPr>
        <w:rFonts w:hint="eastAsia"/>
        <w:b/>
        <w:bCs/>
        <w:sz w:val="24"/>
        <w:szCs w:val="24"/>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 w15:restartNumberingAfterBreak="0">
    <w:nsid w:val="25415DF9"/>
    <w:multiLevelType w:val="hybridMultilevel"/>
    <w:tmpl w:val="977ACEE2"/>
    <w:lvl w:ilvl="0" w:tplc="2898B4DC">
      <w:start w:val="1"/>
      <w:numFmt w:val="decimalEnclosedCircle"/>
      <w:suff w:val="space"/>
      <w:lvlText w:val="%1"/>
      <w:lvlJc w:val="left"/>
      <w:pPr>
        <w:ind w:left="562" w:hanging="420"/>
      </w:pPr>
      <w:rPr>
        <w:rFonts w:asciiTheme="majorEastAsia" w:eastAsia="ＭＳ 明朝" w:hAnsiTheme="majorEastAsia" w:hint="eastAsia"/>
        <w:b/>
        <w:bCs w:val="0"/>
      </w:rPr>
    </w:lvl>
    <w:lvl w:ilvl="1" w:tplc="FFFFFFFF" w:tentative="1">
      <w:start w:val="1"/>
      <w:numFmt w:val="aiueoFullWidth"/>
      <w:lvlText w:val="(%2)"/>
      <w:lvlJc w:val="left"/>
      <w:pPr>
        <w:ind w:left="1081" w:hanging="420"/>
      </w:pPr>
    </w:lvl>
    <w:lvl w:ilvl="2" w:tplc="FFFFFFFF" w:tentative="1">
      <w:start w:val="1"/>
      <w:numFmt w:val="decimalEnclosedCircle"/>
      <w:lvlText w:val="%3"/>
      <w:lvlJc w:val="left"/>
      <w:pPr>
        <w:ind w:left="1501" w:hanging="420"/>
      </w:pPr>
    </w:lvl>
    <w:lvl w:ilvl="3" w:tplc="FFFFFFFF" w:tentative="1">
      <w:start w:val="1"/>
      <w:numFmt w:val="decimal"/>
      <w:lvlText w:val="%4."/>
      <w:lvlJc w:val="left"/>
      <w:pPr>
        <w:ind w:left="1921" w:hanging="420"/>
      </w:pPr>
    </w:lvl>
    <w:lvl w:ilvl="4" w:tplc="FFFFFFFF" w:tentative="1">
      <w:start w:val="1"/>
      <w:numFmt w:val="aiueoFullWidth"/>
      <w:lvlText w:val="(%5)"/>
      <w:lvlJc w:val="left"/>
      <w:pPr>
        <w:ind w:left="2341" w:hanging="420"/>
      </w:pPr>
    </w:lvl>
    <w:lvl w:ilvl="5" w:tplc="FFFFFFFF" w:tentative="1">
      <w:start w:val="1"/>
      <w:numFmt w:val="decimalEnclosedCircle"/>
      <w:lvlText w:val="%6"/>
      <w:lvlJc w:val="left"/>
      <w:pPr>
        <w:ind w:left="2761" w:hanging="420"/>
      </w:pPr>
    </w:lvl>
    <w:lvl w:ilvl="6" w:tplc="FFFFFFFF" w:tentative="1">
      <w:start w:val="1"/>
      <w:numFmt w:val="decimal"/>
      <w:lvlText w:val="%7."/>
      <w:lvlJc w:val="left"/>
      <w:pPr>
        <w:ind w:left="3181" w:hanging="420"/>
      </w:pPr>
    </w:lvl>
    <w:lvl w:ilvl="7" w:tplc="FFFFFFFF" w:tentative="1">
      <w:start w:val="1"/>
      <w:numFmt w:val="aiueoFullWidth"/>
      <w:lvlText w:val="(%8)"/>
      <w:lvlJc w:val="left"/>
      <w:pPr>
        <w:ind w:left="3601" w:hanging="420"/>
      </w:pPr>
    </w:lvl>
    <w:lvl w:ilvl="8" w:tplc="FFFFFFFF" w:tentative="1">
      <w:start w:val="1"/>
      <w:numFmt w:val="decimalEnclosedCircle"/>
      <w:lvlText w:val="%9"/>
      <w:lvlJc w:val="left"/>
      <w:pPr>
        <w:ind w:left="4021" w:hanging="420"/>
      </w:pPr>
    </w:lvl>
  </w:abstractNum>
  <w:abstractNum w:abstractNumId="3" w15:restartNumberingAfterBreak="0">
    <w:nsid w:val="26042CE5"/>
    <w:multiLevelType w:val="hybridMultilevel"/>
    <w:tmpl w:val="51080D62"/>
    <w:lvl w:ilvl="0" w:tplc="9F423AA8">
      <w:start w:val="1"/>
      <w:numFmt w:val="decimalEnclosedCircle"/>
      <w:suff w:val="space"/>
      <w:lvlText w:val="%1"/>
      <w:lvlJc w:val="left"/>
      <w:pPr>
        <w:ind w:left="5969" w:hanging="440"/>
      </w:pPr>
      <w:rPr>
        <w:rFonts w:asciiTheme="majorEastAsia" w:eastAsia="ＭＳ 明朝" w:hAnsiTheme="majorEastAsia" w:hint="eastAsia"/>
        <w:b/>
        <w:bCs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 w15:restartNumberingAfterBreak="0">
    <w:nsid w:val="3085143F"/>
    <w:multiLevelType w:val="hybridMultilevel"/>
    <w:tmpl w:val="493E31A8"/>
    <w:lvl w:ilvl="0" w:tplc="8AB26282">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5" w15:restartNumberingAfterBreak="0">
    <w:nsid w:val="38350A7A"/>
    <w:multiLevelType w:val="hybridMultilevel"/>
    <w:tmpl w:val="0A6046FE"/>
    <w:lvl w:ilvl="0" w:tplc="E05E308E">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6" w15:restartNumberingAfterBreak="0">
    <w:nsid w:val="40886AB1"/>
    <w:multiLevelType w:val="hybridMultilevel"/>
    <w:tmpl w:val="E53833F6"/>
    <w:lvl w:ilvl="0" w:tplc="3ADA4C14">
      <w:start w:val="1"/>
      <w:numFmt w:val="decimalEnclosedCircle"/>
      <w:lvlText w:val="%1"/>
      <w:lvlJc w:val="left"/>
      <w:pPr>
        <w:ind w:left="2120" w:hanging="440"/>
      </w:pPr>
      <w:rPr>
        <w:rFonts w:hint="eastAsia"/>
      </w:rPr>
    </w:lvl>
    <w:lvl w:ilvl="1" w:tplc="04090017">
      <w:start w:val="1"/>
      <w:numFmt w:val="aiueoFullWidth"/>
      <w:lvlText w:val="(%2)"/>
      <w:lvlJc w:val="left"/>
      <w:pPr>
        <w:ind w:left="2560" w:hanging="440"/>
      </w:pPr>
    </w:lvl>
    <w:lvl w:ilvl="2" w:tplc="04090011" w:tentative="1">
      <w:start w:val="1"/>
      <w:numFmt w:val="decimalEnclosedCircle"/>
      <w:lvlText w:val="%3"/>
      <w:lvlJc w:val="left"/>
      <w:pPr>
        <w:ind w:left="3000" w:hanging="440"/>
      </w:pPr>
    </w:lvl>
    <w:lvl w:ilvl="3" w:tplc="0409000F" w:tentative="1">
      <w:start w:val="1"/>
      <w:numFmt w:val="decimal"/>
      <w:lvlText w:val="%4."/>
      <w:lvlJc w:val="left"/>
      <w:pPr>
        <w:ind w:left="3440" w:hanging="440"/>
      </w:pPr>
    </w:lvl>
    <w:lvl w:ilvl="4" w:tplc="04090017" w:tentative="1">
      <w:start w:val="1"/>
      <w:numFmt w:val="aiueoFullWidth"/>
      <w:lvlText w:val="(%5)"/>
      <w:lvlJc w:val="left"/>
      <w:pPr>
        <w:ind w:left="3880" w:hanging="440"/>
      </w:pPr>
    </w:lvl>
    <w:lvl w:ilvl="5" w:tplc="04090011" w:tentative="1">
      <w:start w:val="1"/>
      <w:numFmt w:val="decimalEnclosedCircle"/>
      <w:lvlText w:val="%6"/>
      <w:lvlJc w:val="left"/>
      <w:pPr>
        <w:ind w:left="4320" w:hanging="440"/>
      </w:pPr>
    </w:lvl>
    <w:lvl w:ilvl="6" w:tplc="0409000F" w:tentative="1">
      <w:start w:val="1"/>
      <w:numFmt w:val="decimal"/>
      <w:lvlText w:val="%7."/>
      <w:lvlJc w:val="left"/>
      <w:pPr>
        <w:ind w:left="4760" w:hanging="440"/>
      </w:pPr>
    </w:lvl>
    <w:lvl w:ilvl="7" w:tplc="04090017" w:tentative="1">
      <w:start w:val="1"/>
      <w:numFmt w:val="aiueoFullWidth"/>
      <w:lvlText w:val="(%8)"/>
      <w:lvlJc w:val="left"/>
      <w:pPr>
        <w:ind w:left="5200" w:hanging="440"/>
      </w:pPr>
    </w:lvl>
    <w:lvl w:ilvl="8" w:tplc="04090011" w:tentative="1">
      <w:start w:val="1"/>
      <w:numFmt w:val="decimalEnclosedCircle"/>
      <w:lvlText w:val="%9"/>
      <w:lvlJc w:val="left"/>
      <w:pPr>
        <w:ind w:left="5640" w:hanging="440"/>
      </w:pPr>
    </w:lvl>
  </w:abstractNum>
  <w:abstractNum w:abstractNumId="7" w15:restartNumberingAfterBreak="0">
    <w:nsid w:val="52462136"/>
    <w:multiLevelType w:val="hybridMultilevel"/>
    <w:tmpl w:val="6480FC18"/>
    <w:lvl w:ilvl="0" w:tplc="9C54E672">
      <w:start w:val="1"/>
      <w:numFmt w:val="decimalEnclosedCircle"/>
      <w:suff w:val="space"/>
      <w:lvlText w:val="%1"/>
      <w:lvlJc w:val="left"/>
      <w:pPr>
        <w:ind w:left="5949" w:hanging="420"/>
      </w:pPr>
      <w:rPr>
        <w:rFonts w:asciiTheme="majorEastAsia" w:eastAsia="ＭＳ 明朝" w:hAnsiTheme="majorEastAsia" w:hint="eastAsia"/>
        <w:sz w:val="24"/>
        <w:szCs w:val="24"/>
      </w:rPr>
    </w:lvl>
    <w:lvl w:ilvl="1" w:tplc="FFFFFFFF" w:tentative="1">
      <w:start w:val="1"/>
      <w:numFmt w:val="aiueoFullWidth"/>
      <w:lvlText w:val="(%2)"/>
      <w:lvlJc w:val="left"/>
      <w:pPr>
        <w:ind w:left="1223" w:hanging="420"/>
      </w:pPr>
    </w:lvl>
    <w:lvl w:ilvl="2" w:tplc="FFFFFFFF" w:tentative="1">
      <w:start w:val="1"/>
      <w:numFmt w:val="decimalEnclosedCircle"/>
      <w:lvlText w:val="%3"/>
      <w:lvlJc w:val="left"/>
      <w:pPr>
        <w:ind w:left="1643" w:hanging="420"/>
      </w:pPr>
    </w:lvl>
    <w:lvl w:ilvl="3" w:tplc="FFFFFFFF" w:tentative="1">
      <w:start w:val="1"/>
      <w:numFmt w:val="decimal"/>
      <w:lvlText w:val="%4."/>
      <w:lvlJc w:val="left"/>
      <w:pPr>
        <w:ind w:left="2063" w:hanging="420"/>
      </w:pPr>
    </w:lvl>
    <w:lvl w:ilvl="4" w:tplc="FFFFFFFF" w:tentative="1">
      <w:start w:val="1"/>
      <w:numFmt w:val="aiueoFullWidth"/>
      <w:lvlText w:val="(%5)"/>
      <w:lvlJc w:val="left"/>
      <w:pPr>
        <w:ind w:left="2483" w:hanging="420"/>
      </w:pPr>
    </w:lvl>
    <w:lvl w:ilvl="5" w:tplc="FFFFFFFF" w:tentative="1">
      <w:start w:val="1"/>
      <w:numFmt w:val="decimalEnclosedCircle"/>
      <w:lvlText w:val="%6"/>
      <w:lvlJc w:val="left"/>
      <w:pPr>
        <w:ind w:left="2903" w:hanging="420"/>
      </w:pPr>
    </w:lvl>
    <w:lvl w:ilvl="6" w:tplc="FFFFFFFF" w:tentative="1">
      <w:start w:val="1"/>
      <w:numFmt w:val="decimal"/>
      <w:lvlText w:val="%7."/>
      <w:lvlJc w:val="left"/>
      <w:pPr>
        <w:ind w:left="3323" w:hanging="420"/>
      </w:pPr>
    </w:lvl>
    <w:lvl w:ilvl="7" w:tplc="FFFFFFFF" w:tentative="1">
      <w:start w:val="1"/>
      <w:numFmt w:val="aiueoFullWidth"/>
      <w:lvlText w:val="(%8)"/>
      <w:lvlJc w:val="left"/>
      <w:pPr>
        <w:ind w:left="3743" w:hanging="420"/>
      </w:pPr>
    </w:lvl>
    <w:lvl w:ilvl="8" w:tplc="FFFFFFFF" w:tentative="1">
      <w:start w:val="1"/>
      <w:numFmt w:val="decimalEnclosedCircle"/>
      <w:lvlText w:val="%9"/>
      <w:lvlJc w:val="left"/>
      <w:pPr>
        <w:ind w:left="4163" w:hanging="420"/>
      </w:pPr>
    </w:lvl>
  </w:abstractNum>
  <w:abstractNum w:abstractNumId="8" w15:restartNumberingAfterBreak="0">
    <w:nsid w:val="5DBB0968"/>
    <w:multiLevelType w:val="hybridMultilevel"/>
    <w:tmpl w:val="29E49E16"/>
    <w:lvl w:ilvl="0" w:tplc="63FC25D2">
      <w:start w:val="1"/>
      <w:numFmt w:val="decimalEnclosedCircle"/>
      <w:suff w:val="space"/>
      <w:lvlText w:val="%1"/>
      <w:lvlJc w:val="left"/>
      <w:pPr>
        <w:ind w:left="297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9" w15:restartNumberingAfterBreak="0">
    <w:nsid w:val="73DA39F7"/>
    <w:multiLevelType w:val="hybridMultilevel"/>
    <w:tmpl w:val="B67887AA"/>
    <w:lvl w:ilvl="0" w:tplc="2FE0F368">
      <w:start w:val="1"/>
      <w:numFmt w:val="decimalEnclosedCircle"/>
      <w:suff w:val="space"/>
      <w:lvlText w:val="%1"/>
      <w:lvlJc w:val="left"/>
      <w:pPr>
        <w:ind w:left="5949" w:hanging="420"/>
      </w:pPr>
      <w:rPr>
        <w:rFonts w:asciiTheme="majorEastAsia" w:eastAsia="ＭＳ 明朝" w:hAnsiTheme="majorEastAsia" w:hint="eastAsia"/>
        <w:b/>
        <w:bCs/>
        <w:sz w:val="24"/>
        <w:szCs w:val="24"/>
      </w:rPr>
    </w:lvl>
    <w:lvl w:ilvl="1" w:tplc="FFFFFFFF">
      <w:start w:val="1"/>
      <w:numFmt w:val="aiueoFullWidth"/>
      <w:lvlText w:val="(%2)"/>
      <w:lvlJc w:val="left"/>
      <w:pPr>
        <w:ind w:left="1081" w:hanging="420"/>
      </w:pPr>
    </w:lvl>
    <w:lvl w:ilvl="2" w:tplc="FFFFFFFF" w:tentative="1">
      <w:start w:val="1"/>
      <w:numFmt w:val="decimalEnclosedCircle"/>
      <w:lvlText w:val="%3"/>
      <w:lvlJc w:val="left"/>
      <w:pPr>
        <w:ind w:left="1501" w:hanging="420"/>
      </w:pPr>
    </w:lvl>
    <w:lvl w:ilvl="3" w:tplc="FFFFFFFF" w:tentative="1">
      <w:start w:val="1"/>
      <w:numFmt w:val="decimal"/>
      <w:lvlText w:val="%4."/>
      <w:lvlJc w:val="left"/>
      <w:pPr>
        <w:ind w:left="1921" w:hanging="420"/>
      </w:pPr>
    </w:lvl>
    <w:lvl w:ilvl="4" w:tplc="FFFFFFFF" w:tentative="1">
      <w:start w:val="1"/>
      <w:numFmt w:val="aiueoFullWidth"/>
      <w:lvlText w:val="(%5)"/>
      <w:lvlJc w:val="left"/>
      <w:pPr>
        <w:ind w:left="2341" w:hanging="420"/>
      </w:pPr>
    </w:lvl>
    <w:lvl w:ilvl="5" w:tplc="FFFFFFFF" w:tentative="1">
      <w:start w:val="1"/>
      <w:numFmt w:val="decimalEnclosedCircle"/>
      <w:lvlText w:val="%6"/>
      <w:lvlJc w:val="left"/>
      <w:pPr>
        <w:ind w:left="2761" w:hanging="420"/>
      </w:pPr>
    </w:lvl>
    <w:lvl w:ilvl="6" w:tplc="FFFFFFFF" w:tentative="1">
      <w:start w:val="1"/>
      <w:numFmt w:val="decimal"/>
      <w:lvlText w:val="%7."/>
      <w:lvlJc w:val="left"/>
      <w:pPr>
        <w:ind w:left="3181" w:hanging="420"/>
      </w:pPr>
    </w:lvl>
    <w:lvl w:ilvl="7" w:tplc="FFFFFFFF" w:tentative="1">
      <w:start w:val="1"/>
      <w:numFmt w:val="aiueoFullWidth"/>
      <w:lvlText w:val="(%8)"/>
      <w:lvlJc w:val="left"/>
      <w:pPr>
        <w:ind w:left="3601" w:hanging="420"/>
      </w:pPr>
    </w:lvl>
    <w:lvl w:ilvl="8" w:tplc="FFFFFFFF" w:tentative="1">
      <w:start w:val="1"/>
      <w:numFmt w:val="decimalEnclosedCircle"/>
      <w:lvlText w:val="%9"/>
      <w:lvlJc w:val="left"/>
      <w:pPr>
        <w:ind w:left="4021" w:hanging="420"/>
      </w:pPr>
    </w:lvl>
  </w:abstractNum>
  <w:abstractNum w:abstractNumId="10" w15:restartNumberingAfterBreak="0">
    <w:nsid w:val="790224E7"/>
    <w:multiLevelType w:val="hybridMultilevel"/>
    <w:tmpl w:val="43047454"/>
    <w:lvl w:ilvl="0" w:tplc="919A6064">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num w:numId="1" w16cid:durableId="96951507">
    <w:abstractNumId w:val="9"/>
  </w:num>
  <w:num w:numId="2" w16cid:durableId="1143036812">
    <w:abstractNumId w:val="1"/>
  </w:num>
  <w:num w:numId="3" w16cid:durableId="1803619046">
    <w:abstractNumId w:val="2"/>
  </w:num>
  <w:num w:numId="4" w16cid:durableId="1394700978">
    <w:abstractNumId w:val="7"/>
  </w:num>
  <w:num w:numId="5" w16cid:durableId="434638027">
    <w:abstractNumId w:val="5"/>
  </w:num>
  <w:num w:numId="6" w16cid:durableId="1842307659">
    <w:abstractNumId w:val="4"/>
  </w:num>
  <w:num w:numId="7" w16cid:durableId="481850626">
    <w:abstractNumId w:val="8"/>
  </w:num>
  <w:num w:numId="8" w16cid:durableId="1928884816">
    <w:abstractNumId w:val="10"/>
  </w:num>
  <w:num w:numId="9" w16cid:durableId="707296214">
    <w:abstractNumId w:val="3"/>
  </w:num>
  <w:num w:numId="10" w16cid:durableId="1832601985">
    <w:abstractNumId w:val="0"/>
  </w:num>
  <w:num w:numId="11" w16cid:durableId="149923142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characterSpacingControl w:val="doNotCompress"/>
  <w:hdrShapeDefaults>
    <o:shapedefaults v:ext="edit" spidmax="2088">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0664C"/>
    <w:rsid w:val="00003AB1"/>
    <w:rsid w:val="00005F7F"/>
    <w:rsid w:val="0000664C"/>
    <w:rsid w:val="000067AA"/>
    <w:rsid w:val="00010360"/>
    <w:rsid w:val="00013E45"/>
    <w:rsid w:val="00014D5E"/>
    <w:rsid w:val="00015834"/>
    <w:rsid w:val="00022C42"/>
    <w:rsid w:val="00023590"/>
    <w:rsid w:val="000249A0"/>
    <w:rsid w:val="00024B45"/>
    <w:rsid w:val="0002660E"/>
    <w:rsid w:val="00032288"/>
    <w:rsid w:val="000335B3"/>
    <w:rsid w:val="0003426F"/>
    <w:rsid w:val="00035174"/>
    <w:rsid w:val="000363FD"/>
    <w:rsid w:val="000379DD"/>
    <w:rsid w:val="00037C52"/>
    <w:rsid w:val="00037EEA"/>
    <w:rsid w:val="00040526"/>
    <w:rsid w:val="00043CED"/>
    <w:rsid w:val="000452B2"/>
    <w:rsid w:val="000455D0"/>
    <w:rsid w:val="00045B93"/>
    <w:rsid w:val="00047A6A"/>
    <w:rsid w:val="00050300"/>
    <w:rsid w:val="000558ED"/>
    <w:rsid w:val="00056423"/>
    <w:rsid w:val="0005688F"/>
    <w:rsid w:val="0006099B"/>
    <w:rsid w:val="00061DCC"/>
    <w:rsid w:val="000672BF"/>
    <w:rsid w:val="00070031"/>
    <w:rsid w:val="00072ABF"/>
    <w:rsid w:val="00073BAC"/>
    <w:rsid w:val="00073F0D"/>
    <w:rsid w:val="00075F61"/>
    <w:rsid w:val="00077824"/>
    <w:rsid w:val="00077E1E"/>
    <w:rsid w:val="00080989"/>
    <w:rsid w:val="00083588"/>
    <w:rsid w:val="000918E5"/>
    <w:rsid w:val="00092AAD"/>
    <w:rsid w:val="0009377E"/>
    <w:rsid w:val="00093FBE"/>
    <w:rsid w:val="00096288"/>
    <w:rsid w:val="00096870"/>
    <w:rsid w:val="0009736C"/>
    <w:rsid w:val="000A0B30"/>
    <w:rsid w:val="000A1C8D"/>
    <w:rsid w:val="000A31D9"/>
    <w:rsid w:val="000A3D98"/>
    <w:rsid w:val="000B367F"/>
    <w:rsid w:val="000B38FF"/>
    <w:rsid w:val="000B4DE7"/>
    <w:rsid w:val="000B527A"/>
    <w:rsid w:val="000B6014"/>
    <w:rsid w:val="000B72C8"/>
    <w:rsid w:val="000B7911"/>
    <w:rsid w:val="000C2E3A"/>
    <w:rsid w:val="000C2EC6"/>
    <w:rsid w:val="000C4677"/>
    <w:rsid w:val="000C72DB"/>
    <w:rsid w:val="000C7A43"/>
    <w:rsid w:val="000D0EB6"/>
    <w:rsid w:val="000D2071"/>
    <w:rsid w:val="000D2E28"/>
    <w:rsid w:val="000D2FEC"/>
    <w:rsid w:val="000D57C6"/>
    <w:rsid w:val="000D5C93"/>
    <w:rsid w:val="000E0534"/>
    <w:rsid w:val="000E3CA1"/>
    <w:rsid w:val="000E4467"/>
    <w:rsid w:val="000E49E0"/>
    <w:rsid w:val="000F29D1"/>
    <w:rsid w:val="000F5822"/>
    <w:rsid w:val="000F61F0"/>
    <w:rsid w:val="00103B61"/>
    <w:rsid w:val="0010582C"/>
    <w:rsid w:val="0011136C"/>
    <w:rsid w:val="00112D67"/>
    <w:rsid w:val="00113F9B"/>
    <w:rsid w:val="001171BF"/>
    <w:rsid w:val="00121539"/>
    <w:rsid w:val="00121A70"/>
    <w:rsid w:val="001228F1"/>
    <w:rsid w:val="00123189"/>
    <w:rsid w:val="0012337A"/>
    <w:rsid w:val="00123B74"/>
    <w:rsid w:val="00124AE7"/>
    <w:rsid w:val="00124D82"/>
    <w:rsid w:val="001251A4"/>
    <w:rsid w:val="00125D60"/>
    <w:rsid w:val="00130C9C"/>
    <w:rsid w:val="00131E91"/>
    <w:rsid w:val="0013279E"/>
    <w:rsid w:val="00132EB0"/>
    <w:rsid w:val="00137946"/>
    <w:rsid w:val="001428D9"/>
    <w:rsid w:val="00145204"/>
    <w:rsid w:val="00145BFE"/>
    <w:rsid w:val="00146FA8"/>
    <w:rsid w:val="001470A7"/>
    <w:rsid w:val="00147985"/>
    <w:rsid w:val="001479A6"/>
    <w:rsid w:val="0015008E"/>
    <w:rsid w:val="00150425"/>
    <w:rsid w:val="0015099E"/>
    <w:rsid w:val="00153232"/>
    <w:rsid w:val="00154BFE"/>
    <w:rsid w:val="00155A55"/>
    <w:rsid w:val="00155A83"/>
    <w:rsid w:val="00156DD9"/>
    <w:rsid w:val="00157E0C"/>
    <w:rsid w:val="00161E09"/>
    <w:rsid w:val="00162580"/>
    <w:rsid w:val="001636FE"/>
    <w:rsid w:val="00164D9B"/>
    <w:rsid w:val="00165448"/>
    <w:rsid w:val="00165CD2"/>
    <w:rsid w:val="00165E4F"/>
    <w:rsid w:val="00167F52"/>
    <w:rsid w:val="001707B5"/>
    <w:rsid w:val="00170F08"/>
    <w:rsid w:val="001733C9"/>
    <w:rsid w:val="00176E46"/>
    <w:rsid w:val="001770F3"/>
    <w:rsid w:val="00181702"/>
    <w:rsid w:val="001821D5"/>
    <w:rsid w:val="00184F5D"/>
    <w:rsid w:val="00186895"/>
    <w:rsid w:val="00187192"/>
    <w:rsid w:val="00187E05"/>
    <w:rsid w:val="00191202"/>
    <w:rsid w:val="00196CDD"/>
    <w:rsid w:val="00197EFD"/>
    <w:rsid w:val="001A4629"/>
    <w:rsid w:val="001B0F13"/>
    <w:rsid w:val="001B16B4"/>
    <w:rsid w:val="001B1930"/>
    <w:rsid w:val="001B31E2"/>
    <w:rsid w:val="001B5191"/>
    <w:rsid w:val="001B7590"/>
    <w:rsid w:val="001B79B6"/>
    <w:rsid w:val="001C1196"/>
    <w:rsid w:val="001C1ADD"/>
    <w:rsid w:val="001C22BC"/>
    <w:rsid w:val="001C4CEE"/>
    <w:rsid w:val="001D248C"/>
    <w:rsid w:val="001D4243"/>
    <w:rsid w:val="001D4C74"/>
    <w:rsid w:val="001D511C"/>
    <w:rsid w:val="001D6578"/>
    <w:rsid w:val="001E048D"/>
    <w:rsid w:val="001E14A0"/>
    <w:rsid w:val="001E1D3A"/>
    <w:rsid w:val="001E24D2"/>
    <w:rsid w:val="001E3594"/>
    <w:rsid w:val="001E43DE"/>
    <w:rsid w:val="001E4F5B"/>
    <w:rsid w:val="001E7A56"/>
    <w:rsid w:val="001F2C26"/>
    <w:rsid w:val="001F3423"/>
    <w:rsid w:val="001F7E77"/>
    <w:rsid w:val="00201DDC"/>
    <w:rsid w:val="00206948"/>
    <w:rsid w:val="00207875"/>
    <w:rsid w:val="0021157E"/>
    <w:rsid w:val="002130A8"/>
    <w:rsid w:val="00213277"/>
    <w:rsid w:val="00214406"/>
    <w:rsid w:val="00215431"/>
    <w:rsid w:val="00216A10"/>
    <w:rsid w:val="0021717F"/>
    <w:rsid w:val="002178CF"/>
    <w:rsid w:val="00217911"/>
    <w:rsid w:val="002212B2"/>
    <w:rsid w:val="002234B6"/>
    <w:rsid w:val="002258D0"/>
    <w:rsid w:val="00225A71"/>
    <w:rsid w:val="002265F7"/>
    <w:rsid w:val="00226FCB"/>
    <w:rsid w:val="00230B77"/>
    <w:rsid w:val="00231676"/>
    <w:rsid w:val="002346C8"/>
    <w:rsid w:val="00236FD0"/>
    <w:rsid w:val="00245634"/>
    <w:rsid w:val="0024572D"/>
    <w:rsid w:val="00245C38"/>
    <w:rsid w:val="002470C0"/>
    <w:rsid w:val="00253912"/>
    <w:rsid w:val="0025797C"/>
    <w:rsid w:val="00262C5D"/>
    <w:rsid w:val="002669EC"/>
    <w:rsid w:val="00266AE1"/>
    <w:rsid w:val="00274475"/>
    <w:rsid w:val="00281F50"/>
    <w:rsid w:val="00286390"/>
    <w:rsid w:val="00286621"/>
    <w:rsid w:val="0028688C"/>
    <w:rsid w:val="00292A99"/>
    <w:rsid w:val="00292EC9"/>
    <w:rsid w:val="00295A1A"/>
    <w:rsid w:val="002971CA"/>
    <w:rsid w:val="002A00A5"/>
    <w:rsid w:val="002A1E93"/>
    <w:rsid w:val="002A3DD1"/>
    <w:rsid w:val="002A6FFC"/>
    <w:rsid w:val="002B1A60"/>
    <w:rsid w:val="002B1CA9"/>
    <w:rsid w:val="002B2D64"/>
    <w:rsid w:val="002B6BF7"/>
    <w:rsid w:val="002B6D4C"/>
    <w:rsid w:val="002C017A"/>
    <w:rsid w:val="002C06B8"/>
    <w:rsid w:val="002C0BDC"/>
    <w:rsid w:val="002C1F04"/>
    <w:rsid w:val="002C273B"/>
    <w:rsid w:val="002C3F52"/>
    <w:rsid w:val="002D1D78"/>
    <w:rsid w:val="002D248B"/>
    <w:rsid w:val="002D7C49"/>
    <w:rsid w:val="002E6214"/>
    <w:rsid w:val="002E6BE3"/>
    <w:rsid w:val="002F1CB1"/>
    <w:rsid w:val="002F27EE"/>
    <w:rsid w:val="002F46A1"/>
    <w:rsid w:val="002F4B6A"/>
    <w:rsid w:val="002F7B01"/>
    <w:rsid w:val="0030109D"/>
    <w:rsid w:val="003011AB"/>
    <w:rsid w:val="0030213A"/>
    <w:rsid w:val="00302FA4"/>
    <w:rsid w:val="00307910"/>
    <w:rsid w:val="00310753"/>
    <w:rsid w:val="0031162C"/>
    <w:rsid w:val="003118C9"/>
    <w:rsid w:val="003121FA"/>
    <w:rsid w:val="0031343F"/>
    <w:rsid w:val="003137F9"/>
    <w:rsid w:val="00317937"/>
    <w:rsid w:val="003212C0"/>
    <w:rsid w:val="003227CC"/>
    <w:rsid w:val="003234C7"/>
    <w:rsid w:val="0032437B"/>
    <w:rsid w:val="00326376"/>
    <w:rsid w:val="00326FC0"/>
    <w:rsid w:val="00332202"/>
    <w:rsid w:val="00334E93"/>
    <w:rsid w:val="00340B13"/>
    <w:rsid w:val="00350210"/>
    <w:rsid w:val="0035171C"/>
    <w:rsid w:val="00356FC0"/>
    <w:rsid w:val="00362647"/>
    <w:rsid w:val="00367216"/>
    <w:rsid w:val="003673F1"/>
    <w:rsid w:val="003743EE"/>
    <w:rsid w:val="00383968"/>
    <w:rsid w:val="0038560B"/>
    <w:rsid w:val="00385885"/>
    <w:rsid w:val="00390C3D"/>
    <w:rsid w:val="00392E1B"/>
    <w:rsid w:val="0039613D"/>
    <w:rsid w:val="00396564"/>
    <w:rsid w:val="003A096B"/>
    <w:rsid w:val="003A2A5A"/>
    <w:rsid w:val="003A2EAD"/>
    <w:rsid w:val="003A30F8"/>
    <w:rsid w:val="003A41C6"/>
    <w:rsid w:val="003A4714"/>
    <w:rsid w:val="003A5004"/>
    <w:rsid w:val="003A517D"/>
    <w:rsid w:val="003B07F8"/>
    <w:rsid w:val="003B0D55"/>
    <w:rsid w:val="003B1664"/>
    <w:rsid w:val="003B5233"/>
    <w:rsid w:val="003B6324"/>
    <w:rsid w:val="003C7703"/>
    <w:rsid w:val="003D464B"/>
    <w:rsid w:val="003D7A2F"/>
    <w:rsid w:val="003E16D3"/>
    <w:rsid w:val="003E16FE"/>
    <w:rsid w:val="003E17CA"/>
    <w:rsid w:val="003E590E"/>
    <w:rsid w:val="003E5E58"/>
    <w:rsid w:val="003E7E9B"/>
    <w:rsid w:val="003F1E56"/>
    <w:rsid w:val="003F38B4"/>
    <w:rsid w:val="00401DA7"/>
    <w:rsid w:val="004070C6"/>
    <w:rsid w:val="0040722D"/>
    <w:rsid w:val="00407344"/>
    <w:rsid w:val="0040769B"/>
    <w:rsid w:val="00410BAF"/>
    <w:rsid w:val="00410E39"/>
    <w:rsid w:val="00411898"/>
    <w:rsid w:val="00412957"/>
    <w:rsid w:val="00413520"/>
    <w:rsid w:val="00413C41"/>
    <w:rsid w:val="00417F43"/>
    <w:rsid w:val="00420D50"/>
    <w:rsid w:val="0042123E"/>
    <w:rsid w:val="004232DE"/>
    <w:rsid w:val="00423B85"/>
    <w:rsid w:val="00424786"/>
    <w:rsid w:val="004248C0"/>
    <w:rsid w:val="004265AD"/>
    <w:rsid w:val="004273BB"/>
    <w:rsid w:val="00430166"/>
    <w:rsid w:val="004326BB"/>
    <w:rsid w:val="00434C6E"/>
    <w:rsid w:val="00435E71"/>
    <w:rsid w:val="0044475E"/>
    <w:rsid w:val="00444894"/>
    <w:rsid w:val="00445138"/>
    <w:rsid w:val="004468B5"/>
    <w:rsid w:val="004478BF"/>
    <w:rsid w:val="0045136D"/>
    <w:rsid w:val="0045139E"/>
    <w:rsid w:val="00451654"/>
    <w:rsid w:val="0045261C"/>
    <w:rsid w:val="004527B8"/>
    <w:rsid w:val="004614E8"/>
    <w:rsid w:val="0046207A"/>
    <w:rsid w:val="00462C25"/>
    <w:rsid w:val="004672DE"/>
    <w:rsid w:val="004701AD"/>
    <w:rsid w:val="00471D12"/>
    <w:rsid w:val="004722C2"/>
    <w:rsid w:val="00472755"/>
    <w:rsid w:val="00472A08"/>
    <w:rsid w:val="00472DE2"/>
    <w:rsid w:val="00477A22"/>
    <w:rsid w:val="00481EC8"/>
    <w:rsid w:val="00482135"/>
    <w:rsid w:val="00483164"/>
    <w:rsid w:val="004866D9"/>
    <w:rsid w:val="00486DEC"/>
    <w:rsid w:val="00486E30"/>
    <w:rsid w:val="0048783E"/>
    <w:rsid w:val="00491057"/>
    <w:rsid w:val="00491BA5"/>
    <w:rsid w:val="0049514E"/>
    <w:rsid w:val="0049596E"/>
    <w:rsid w:val="00495A81"/>
    <w:rsid w:val="004A136B"/>
    <w:rsid w:val="004A2C93"/>
    <w:rsid w:val="004B12F5"/>
    <w:rsid w:val="004B1806"/>
    <w:rsid w:val="004B2C7E"/>
    <w:rsid w:val="004B2ECF"/>
    <w:rsid w:val="004B45BC"/>
    <w:rsid w:val="004B73DD"/>
    <w:rsid w:val="004B76B8"/>
    <w:rsid w:val="004B7D85"/>
    <w:rsid w:val="004C18FB"/>
    <w:rsid w:val="004C1FF4"/>
    <w:rsid w:val="004C3492"/>
    <w:rsid w:val="004C5023"/>
    <w:rsid w:val="004C6C34"/>
    <w:rsid w:val="004D0A24"/>
    <w:rsid w:val="004D2526"/>
    <w:rsid w:val="004D2C53"/>
    <w:rsid w:val="004D3137"/>
    <w:rsid w:val="004E0F39"/>
    <w:rsid w:val="004E137F"/>
    <w:rsid w:val="004E3055"/>
    <w:rsid w:val="004E3E21"/>
    <w:rsid w:val="004E5E48"/>
    <w:rsid w:val="004F3E1B"/>
    <w:rsid w:val="004F3EFC"/>
    <w:rsid w:val="004F5541"/>
    <w:rsid w:val="004F7359"/>
    <w:rsid w:val="00502960"/>
    <w:rsid w:val="00504369"/>
    <w:rsid w:val="00512839"/>
    <w:rsid w:val="0051298F"/>
    <w:rsid w:val="00513793"/>
    <w:rsid w:val="0051586D"/>
    <w:rsid w:val="005158AE"/>
    <w:rsid w:val="00516141"/>
    <w:rsid w:val="005202DC"/>
    <w:rsid w:val="0052180B"/>
    <w:rsid w:val="005233BF"/>
    <w:rsid w:val="00526B3C"/>
    <w:rsid w:val="00527178"/>
    <w:rsid w:val="00532C73"/>
    <w:rsid w:val="005354F0"/>
    <w:rsid w:val="00537D1B"/>
    <w:rsid w:val="00540E97"/>
    <w:rsid w:val="00543327"/>
    <w:rsid w:val="00550409"/>
    <w:rsid w:val="005507FE"/>
    <w:rsid w:val="00550F86"/>
    <w:rsid w:val="00552AF5"/>
    <w:rsid w:val="005536F4"/>
    <w:rsid w:val="005544F2"/>
    <w:rsid w:val="005546ED"/>
    <w:rsid w:val="00554A77"/>
    <w:rsid w:val="00561ED1"/>
    <w:rsid w:val="005626C8"/>
    <w:rsid w:val="005636E7"/>
    <w:rsid w:val="00564B48"/>
    <w:rsid w:val="005661A2"/>
    <w:rsid w:val="0057188F"/>
    <w:rsid w:val="005723C1"/>
    <w:rsid w:val="00572802"/>
    <w:rsid w:val="00572848"/>
    <w:rsid w:val="0057350D"/>
    <w:rsid w:val="00574E5B"/>
    <w:rsid w:val="005754C2"/>
    <w:rsid w:val="0057673F"/>
    <w:rsid w:val="00581372"/>
    <w:rsid w:val="00581CFE"/>
    <w:rsid w:val="00585172"/>
    <w:rsid w:val="00587046"/>
    <w:rsid w:val="00587304"/>
    <w:rsid w:val="005941EF"/>
    <w:rsid w:val="005962A1"/>
    <w:rsid w:val="005A1A15"/>
    <w:rsid w:val="005A1B59"/>
    <w:rsid w:val="005A2CE6"/>
    <w:rsid w:val="005A36B2"/>
    <w:rsid w:val="005A57E2"/>
    <w:rsid w:val="005A6DFD"/>
    <w:rsid w:val="005B03CC"/>
    <w:rsid w:val="005B105C"/>
    <w:rsid w:val="005B1F8F"/>
    <w:rsid w:val="005B2029"/>
    <w:rsid w:val="005B701D"/>
    <w:rsid w:val="005B7A7F"/>
    <w:rsid w:val="005C1CAC"/>
    <w:rsid w:val="005C1EAF"/>
    <w:rsid w:val="005C226A"/>
    <w:rsid w:val="005C2891"/>
    <w:rsid w:val="005C2ED6"/>
    <w:rsid w:val="005C3919"/>
    <w:rsid w:val="005C4B2F"/>
    <w:rsid w:val="005C4F8D"/>
    <w:rsid w:val="005D254E"/>
    <w:rsid w:val="005D4C08"/>
    <w:rsid w:val="005D5283"/>
    <w:rsid w:val="005E7C2C"/>
    <w:rsid w:val="005F0FB6"/>
    <w:rsid w:val="005F111D"/>
    <w:rsid w:val="005F289C"/>
    <w:rsid w:val="005F2FCE"/>
    <w:rsid w:val="005F32AF"/>
    <w:rsid w:val="005F4B47"/>
    <w:rsid w:val="005F5B95"/>
    <w:rsid w:val="00601138"/>
    <w:rsid w:val="006022C1"/>
    <w:rsid w:val="00602D49"/>
    <w:rsid w:val="00605584"/>
    <w:rsid w:val="00607B10"/>
    <w:rsid w:val="00610165"/>
    <w:rsid w:val="006110B2"/>
    <w:rsid w:val="00613007"/>
    <w:rsid w:val="00613353"/>
    <w:rsid w:val="006142BD"/>
    <w:rsid w:val="0061485C"/>
    <w:rsid w:val="00614AB9"/>
    <w:rsid w:val="00617CE6"/>
    <w:rsid w:val="00621205"/>
    <w:rsid w:val="00622065"/>
    <w:rsid w:val="006229AF"/>
    <w:rsid w:val="00624525"/>
    <w:rsid w:val="0062694A"/>
    <w:rsid w:val="00626F7B"/>
    <w:rsid w:val="00632433"/>
    <w:rsid w:val="00634FBF"/>
    <w:rsid w:val="00635FF8"/>
    <w:rsid w:val="0064080A"/>
    <w:rsid w:val="00642CDD"/>
    <w:rsid w:val="006439BB"/>
    <w:rsid w:val="006464DD"/>
    <w:rsid w:val="0064661E"/>
    <w:rsid w:val="00647145"/>
    <w:rsid w:val="00647327"/>
    <w:rsid w:val="006476FD"/>
    <w:rsid w:val="00647DB8"/>
    <w:rsid w:val="0065064B"/>
    <w:rsid w:val="006525A7"/>
    <w:rsid w:val="006539EF"/>
    <w:rsid w:val="00657362"/>
    <w:rsid w:val="00657EBB"/>
    <w:rsid w:val="00660DBC"/>
    <w:rsid w:val="0066150D"/>
    <w:rsid w:val="006617B9"/>
    <w:rsid w:val="0066274A"/>
    <w:rsid w:val="0066328A"/>
    <w:rsid w:val="00664552"/>
    <w:rsid w:val="006659CC"/>
    <w:rsid w:val="006676C3"/>
    <w:rsid w:val="00667F25"/>
    <w:rsid w:val="00671FA1"/>
    <w:rsid w:val="00672163"/>
    <w:rsid w:val="0067462C"/>
    <w:rsid w:val="00674A42"/>
    <w:rsid w:val="00674AB1"/>
    <w:rsid w:val="00681854"/>
    <w:rsid w:val="00684D63"/>
    <w:rsid w:val="00685A5F"/>
    <w:rsid w:val="006870A0"/>
    <w:rsid w:val="00690515"/>
    <w:rsid w:val="0069157C"/>
    <w:rsid w:val="006929A8"/>
    <w:rsid w:val="00693E04"/>
    <w:rsid w:val="00697695"/>
    <w:rsid w:val="006A2566"/>
    <w:rsid w:val="006A2B6C"/>
    <w:rsid w:val="006A72A2"/>
    <w:rsid w:val="006B0027"/>
    <w:rsid w:val="006B1767"/>
    <w:rsid w:val="006B27D1"/>
    <w:rsid w:val="006B38E2"/>
    <w:rsid w:val="006B658C"/>
    <w:rsid w:val="006B734C"/>
    <w:rsid w:val="006C02D2"/>
    <w:rsid w:val="006C3630"/>
    <w:rsid w:val="006D17E6"/>
    <w:rsid w:val="006D5E50"/>
    <w:rsid w:val="006D68F6"/>
    <w:rsid w:val="006D6B39"/>
    <w:rsid w:val="006E2910"/>
    <w:rsid w:val="006E2C63"/>
    <w:rsid w:val="006E3765"/>
    <w:rsid w:val="006E6CCD"/>
    <w:rsid w:val="006E7814"/>
    <w:rsid w:val="006E7853"/>
    <w:rsid w:val="006F3227"/>
    <w:rsid w:val="006F3709"/>
    <w:rsid w:val="006F37C5"/>
    <w:rsid w:val="006F37E8"/>
    <w:rsid w:val="006F6125"/>
    <w:rsid w:val="006F65B5"/>
    <w:rsid w:val="007000AA"/>
    <w:rsid w:val="007013D6"/>
    <w:rsid w:val="00702696"/>
    <w:rsid w:val="007106CF"/>
    <w:rsid w:val="007137FA"/>
    <w:rsid w:val="00713E2D"/>
    <w:rsid w:val="00713F1D"/>
    <w:rsid w:val="00714380"/>
    <w:rsid w:val="00714D28"/>
    <w:rsid w:val="007170A0"/>
    <w:rsid w:val="0072200C"/>
    <w:rsid w:val="00722E3E"/>
    <w:rsid w:val="00722ED4"/>
    <w:rsid w:val="00723CB6"/>
    <w:rsid w:val="00725FFD"/>
    <w:rsid w:val="00726D66"/>
    <w:rsid w:val="00731083"/>
    <w:rsid w:val="00731609"/>
    <w:rsid w:val="0073552E"/>
    <w:rsid w:val="00735CE5"/>
    <w:rsid w:val="00736B4B"/>
    <w:rsid w:val="00740A2D"/>
    <w:rsid w:val="00744331"/>
    <w:rsid w:val="007460BC"/>
    <w:rsid w:val="007520CE"/>
    <w:rsid w:val="007550A7"/>
    <w:rsid w:val="00756E02"/>
    <w:rsid w:val="00757533"/>
    <w:rsid w:val="00761537"/>
    <w:rsid w:val="00761D90"/>
    <w:rsid w:val="00761DE7"/>
    <w:rsid w:val="007622DF"/>
    <w:rsid w:val="007629BE"/>
    <w:rsid w:val="00767F1B"/>
    <w:rsid w:val="00772738"/>
    <w:rsid w:val="00772B9C"/>
    <w:rsid w:val="00774290"/>
    <w:rsid w:val="00774965"/>
    <w:rsid w:val="00775321"/>
    <w:rsid w:val="0077561B"/>
    <w:rsid w:val="0077628F"/>
    <w:rsid w:val="007777D8"/>
    <w:rsid w:val="00780A00"/>
    <w:rsid w:val="0078240A"/>
    <w:rsid w:val="00786C52"/>
    <w:rsid w:val="00792678"/>
    <w:rsid w:val="007972CD"/>
    <w:rsid w:val="007A13E5"/>
    <w:rsid w:val="007A1B15"/>
    <w:rsid w:val="007A29A8"/>
    <w:rsid w:val="007A7CBD"/>
    <w:rsid w:val="007B0242"/>
    <w:rsid w:val="007B2BAE"/>
    <w:rsid w:val="007B6100"/>
    <w:rsid w:val="007B6A1A"/>
    <w:rsid w:val="007B7538"/>
    <w:rsid w:val="007C0CE1"/>
    <w:rsid w:val="007C1BF6"/>
    <w:rsid w:val="007C26B1"/>
    <w:rsid w:val="007C62EE"/>
    <w:rsid w:val="007C7356"/>
    <w:rsid w:val="007C767E"/>
    <w:rsid w:val="007C7D3E"/>
    <w:rsid w:val="007D0456"/>
    <w:rsid w:val="007D1F10"/>
    <w:rsid w:val="007D53B0"/>
    <w:rsid w:val="007D7AA6"/>
    <w:rsid w:val="007E0860"/>
    <w:rsid w:val="007E37F1"/>
    <w:rsid w:val="007E48E0"/>
    <w:rsid w:val="007E4E8E"/>
    <w:rsid w:val="007E5BB0"/>
    <w:rsid w:val="007F0384"/>
    <w:rsid w:val="007F0684"/>
    <w:rsid w:val="007F0804"/>
    <w:rsid w:val="007F2C17"/>
    <w:rsid w:val="007F6029"/>
    <w:rsid w:val="007F6F47"/>
    <w:rsid w:val="00800C43"/>
    <w:rsid w:val="00803E47"/>
    <w:rsid w:val="0080500C"/>
    <w:rsid w:val="00810BE9"/>
    <w:rsid w:val="00814FFB"/>
    <w:rsid w:val="00816F36"/>
    <w:rsid w:val="00816FF9"/>
    <w:rsid w:val="008255A4"/>
    <w:rsid w:val="00825FD9"/>
    <w:rsid w:val="00826598"/>
    <w:rsid w:val="00826E37"/>
    <w:rsid w:val="00830A2D"/>
    <w:rsid w:val="00830BBE"/>
    <w:rsid w:val="00832D6B"/>
    <w:rsid w:val="00832DE8"/>
    <w:rsid w:val="00832F16"/>
    <w:rsid w:val="0083314D"/>
    <w:rsid w:val="00835490"/>
    <w:rsid w:val="0084089F"/>
    <w:rsid w:val="008414AA"/>
    <w:rsid w:val="008424AE"/>
    <w:rsid w:val="008429B9"/>
    <w:rsid w:val="0084391C"/>
    <w:rsid w:val="00844418"/>
    <w:rsid w:val="00844A34"/>
    <w:rsid w:val="0084591E"/>
    <w:rsid w:val="008459C9"/>
    <w:rsid w:val="00845B19"/>
    <w:rsid w:val="00845E66"/>
    <w:rsid w:val="00846FD7"/>
    <w:rsid w:val="008506A8"/>
    <w:rsid w:val="00851C73"/>
    <w:rsid w:val="00851FFE"/>
    <w:rsid w:val="00853BED"/>
    <w:rsid w:val="00857A07"/>
    <w:rsid w:val="00860DE9"/>
    <w:rsid w:val="008610BF"/>
    <w:rsid w:val="00865E87"/>
    <w:rsid w:val="00870414"/>
    <w:rsid w:val="00875732"/>
    <w:rsid w:val="00875B72"/>
    <w:rsid w:val="00881A1F"/>
    <w:rsid w:val="0088468D"/>
    <w:rsid w:val="00885238"/>
    <w:rsid w:val="00885F07"/>
    <w:rsid w:val="00890ADA"/>
    <w:rsid w:val="00892B71"/>
    <w:rsid w:val="0089777E"/>
    <w:rsid w:val="008A0B78"/>
    <w:rsid w:val="008A229F"/>
    <w:rsid w:val="008A27E7"/>
    <w:rsid w:val="008A298C"/>
    <w:rsid w:val="008A3D57"/>
    <w:rsid w:val="008A3EA9"/>
    <w:rsid w:val="008A6BF5"/>
    <w:rsid w:val="008A7E29"/>
    <w:rsid w:val="008B08F6"/>
    <w:rsid w:val="008B19FA"/>
    <w:rsid w:val="008B4A78"/>
    <w:rsid w:val="008B5F6E"/>
    <w:rsid w:val="008B7D4B"/>
    <w:rsid w:val="008C0A47"/>
    <w:rsid w:val="008C0D90"/>
    <w:rsid w:val="008C526E"/>
    <w:rsid w:val="008C5526"/>
    <w:rsid w:val="008C5862"/>
    <w:rsid w:val="008C77DC"/>
    <w:rsid w:val="008C7DD2"/>
    <w:rsid w:val="008D0366"/>
    <w:rsid w:val="008D5C40"/>
    <w:rsid w:val="008E0AE0"/>
    <w:rsid w:val="008E3E4B"/>
    <w:rsid w:val="008E4C9F"/>
    <w:rsid w:val="008E4DF2"/>
    <w:rsid w:val="008E7279"/>
    <w:rsid w:val="008E7454"/>
    <w:rsid w:val="008F0085"/>
    <w:rsid w:val="008F14E2"/>
    <w:rsid w:val="008F198C"/>
    <w:rsid w:val="008F63A3"/>
    <w:rsid w:val="008F680D"/>
    <w:rsid w:val="00900293"/>
    <w:rsid w:val="009068A5"/>
    <w:rsid w:val="009079EF"/>
    <w:rsid w:val="00910FF5"/>
    <w:rsid w:val="009121C2"/>
    <w:rsid w:val="009127E1"/>
    <w:rsid w:val="0091338B"/>
    <w:rsid w:val="00915CD4"/>
    <w:rsid w:val="00917975"/>
    <w:rsid w:val="00917C9A"/>
    <w:rsid w:val="009207AF"/>
    <w:rsid w:val="009215C0"/>
    <w:rsid w:val="0092274A"/>
    <w:rsid w:val="00931375"/>
    <w:rsid w:val="00940DF1"/>
    <w:rsid w:val="00941E2D"/>
    <w:rsid w:val="00943ED0"/>
    <w:rsid w:val="00943EEF"/>
    <w:rsid w:val="00945992"/>
    <w:rsid w:val="00950943"/>
    <w:rsid w:val="00954A09"/>
    <w:rsid w:val="00956D6F"/>
    <w:rsid w:val="00960986"/>
    <w:rsid w:val="00964EF7"/>
    <w:rsid w:val="00970066"/>
    <w:rsid w:val="0097111F"/>
    <w:rsid w:val="00973EA8"/>
    <w:rsid w:val="00974317"/>
    <w:rsid w:val="00974F88"/>
    <w:rsid w:val="009752CD"/>
    <w:rsid w:val="00983B04"/>
    <w:rsid w:val="00986DE7"/>
    <w:rsid w:val="009916D1"/>
    <w:rsid w:val="0099184E"/>
    <w:rsid w:val="009938A1"/>
    <w:rsid w:val="00993A76"/>
    <w:rsid w:val="009A1EE8"/>
    <w:rsid w:val="009A25CC"/>
    <w:rsid w:val="009A26E6"/>
    <w:rsid w:val="009A2BAA"/>
    <w:rsid w:val="009A538E"/>
    <w:rsid w:val="009A6248"/>
    <w:rsid w:val="009A6B26"/>
    <w:rsid w:val="009A7FF8"/>
    <w:rsid w:val="009B0C68"/>
    <w:rsid w:val="009B1C41"/>
    <w:rsid w:val="009B2CD4"/>
    <w:rsid w:val="009B5185"/>
    <w:rsid w:val="009B5659"/>
    <w:rsid w:val="009B674E"/>
    <w:rsid w:val="009C15D3"/>
    <w:rsid w:val="009C2824"/>
    <w:rsid w:val="009C458F"/>
    <w:rsid w:val="009C662F"/>
    <w:rsid w:val="009C72B9"/>
    <w:rsid w:val="009D0CCB"/>
    <w:rsid w:val="009D54FF"/>
    <w:rsid w:val="009D7D4B"/>
    <w:rsid w:val="009D7EE7"/>
    <w:rsid w:val="009E0915"/>
    <w:rsid w:val="009E2433"/>
    <w:rsid w:val="009E3DBD"/>
    <w:rsid w:val="009E4398"/>
    <w:rsid w:val="009E5FAA"/>
    <w:rsid w:val="009E678E"/>
    <w:rsid w:val="009E714A"/>
    <w:rsid w:val="009F0339"/>
    <w:rsid w:val="009F1A45"/>
    <w:rsid w:val="009F4258"/>
    <w:rsid w:val="00A117D2"/>
    <w:rsid w:val="00A1199E"/>
    <w:rsid w:val="00A13969"/>
    <w:rsid w:val="00A14058"/>
    <w:rsid w:val="00A1462A"/>
    <w:rsid w:val="00A162BA"/>
    <w:rsid w:val="00A166D0"/>
    <w:rsid w:val="00A16E66"/>
    <w:rsid w:val="00A170A5"/>
    <w:rsid w:val="00A2150D"/>
    <w:rsid w:val="00A227E1"/>
    <w:rsid w:val="00A23D29"/>
    <w:rsid w:val="00A305AB"/>
    <w:rsid w:val="00A30F7F"/>
    <w:rsid w:val="00A32443"/>
    <w:rsid w:val="00A339A7"/>
    <w:rsid w:val="00A3593B"/>
    <w:rsid w:val="00A3630F"/>
    <w:rsid w:val="00A3778A"/>
    <w:rsid w:val="00A43FBE"/>
    <w:rsid w:val="00A47075"/>
    <w:rsid w:val="00A558B9"/>
    <w:rsid w:val="00A5598D"/>
    <w:rsid w:val="00A56DEA"/>
    <w:rsid w:val="00A6033E"/>
    <w:rsid w:val="00A61A1B"/>
    <w:rsid w:val="00A61F45"/>
    <w:rsid w:val="00A6554D"/>
    <w:rsid w:val="00A67EEC"/>
    <w:rsid w:val="00A67F13"/>
    <w:rsid w:val="00A70530"/>
    <w:rsid w:val="00A707E6"/>
    <w:rsid w:val="00A7187F"/>
    <w:rsid w:val="00A7234F"/>
    <w:rsid w:val="00A72F63"/>
    <w:rsid w:val="00A74C07"/>
    <w:rsid w:val="00A76919"/>
    <w:rsid w:val="00A81D61"/>
    <w:rsid w:val="00A85057"/>
    <w:rsid w:val="00A85DDB"/>
    <w:rsid w:val="00A872C0"/>
    <w:rsid w:val="00A87521"/>
    <w:rsid w:val="00A966F5"/>
    <w:rsid w:val="00A96BC5"/>
    <w:rsid w:val="00A97FCA"/>
    <w:rsid w:val="00AA2FC9"/>
    <w:rsid w:val="00AA556A"/>
    <w:rsid w:val="00AA62BB"/>
    <w:rsid w:val="00AB2CD8"/>
    <w:rsid w:val="00AB33CB"/>
    <w:rsid w:val="00AB3D01"/>
    <w:rsid w:val="00AB5923"/>
    <w:rsid w:val="00AB5E52"/>
    <w:rsid w:val="00AB7D13"/>
    <w:rsid w:val="00AC03AC"/>
    <w:rsid w:val="00AC0B7D"/>
    <w:rsid w:val="00AC30B5"/>
    <w:rsid w:val="00AC3CD7"/>
    <w:rsid w:val="00AC46B2"/>
    <w:rsid w:val="00AC5082"/>
    <w:rsid w:val="00AC79CC"/>
    <w:rsid w:val="00AD3941"/>
    <w:rsid w:val="00AD4FCC"/>
    <w:rsid w:val="00AD7C07"/>
    <w:rsid w:val="00AE434A"/>
    <w:rsid w:val="00AE7DCB"/>
    <w:rsid w:val="00AF1497"/>
    <w:rsid w:val="00AF4064"/>
    <w:rsid w:val="00AF4447"/>
    <w:rsid w:val="00AF68EC"/>
    <w:rsid w:val="00B006D5"/>
    <w:rsid w:val="00B02C01"/>
    <w:rsid w:val="00B12016"/>
    <w:rsid w:val="00B15B2C"/>
    <w:rsid w:val="00B17908"/>
    <w:rsid w:val="00B2409E"/>
    <w:rsid w:val="00B24612"/>
    <w:rsid w:val="00B2488A"/>
    <w:rsid w:val="00B25EB7"/>
    <w:rsid w:val="00B30C33"/>
    <w:rsid w:val="00B32EE3"/>
    <w:rsid w:val="00B33F2E"/>
    <w:rsid w:val="00B3652F"/>
    <w:rsid w:val="00B40480"/>
    <w:rsid w:val="00B40869"/>
    <w:rsid w:val="00B40A88"/>
    <w:rsid w:val="00B41D92"/>
    <w:rsid w:val="00B41DDA"/>
    <w:rsid w:val="00B44FF9"/>
    <w:rsid w:val="00B452EC"/>
    <w:rsid w:val="00B501AF"/>
    <w:rsid w:val="00B530A3"/>
    <w:rsid w:val="00B53F02"/>
    <w:rsid w:val="00B61F5E"/>
    <w:rsid w:val="00B63676"/>
    <w:rsid w:val="00B650C7"/>
    <w:rsid w:val="00B66FE3"/>
    <w:rsid w:val="00B7052E"/>
    <w:rsid w:val="00B709D1"/>
    <w:rsid w:val="00B70B7A"/>
    <w:rsid w:val="00B7224E"/>
    <w:rsid w:val="00B72DBB"/>
    <w:rsid w:val="00B73EA1"/>
    <w:rsid w:val="00B73F8D"/>
    <w:rsid w:val="00B7581A"/>
    <w:rsid w:val="00B76CC5"/>
    <w:rsid w:val="00B77D67"/>
    <w:rsid w:val="00B85958"/>
    <w:rsid w:val="00B93052"/>
    <w:rsid w:val="00B9342E"/>
    <w:rsid w:val="00B96676"/>
    <w:rsid w:val="00B96981"/>
    <w:rsid w:val="00BA1026"/>
    <w:rsid w:val="00BA2396"/>
    <w:rsid w:val="00BA24A2"/>
    <w:rsid w:val="00BA2933"/>
    <w:rsid w:val="00BA3F8F"/>
    <w:rsid w:val="00BA6132"/>
    <w:rsid w:val="00BB4725"/>
    <w:rsid w:val="00BB603B"/>
    <w:rsid w:val="00BC40A0"/>
    <w:rsid w:val="00BC7C3C"/>
    <w:rsid w:val="00BD04D8"/>
    <w:rsid w:val="00BD09D5"/>
    <w:rsid w:val="00BD52E3"/>
    <w:rsid w:val="00BD6127"/>
    <w:rsid w:val="00BD6326"/>
    <w:rsid w:val="00BE4D07"/>
    <w:rsid w:val="00BE52EE"/>
    <w:rsid w:val="00BE60B7"/>
    <w:rsid w:val="00BE6C23"/>
    <w:rsid w:val="00BF04C6"/>
    <w:rsid w:val="00BF2F57"/>
    <w:rsid w:val="00C0143D"/>
    <w:rsid w:val="00C023B5"/>
    <w:rsid w:val="00C032D9"/>
    <w:rsid w:val="00C05855"/>
    <w:rsid w:val="00C06155"/>
    <w:rsid w:val="00C069B6"/>
    <w:rsid w:val="00C07788"/>
    <w:rsid w:val="00C11A22"/>
    <w:rsid w:val="00C12631"/>
    <w:rsid w:val="00C1401E"/>
    <w:rsid w:val="00C1406A"/>
    <w:rsid w:val="00C20E6E"/>
    <w:rsid w:val="00C24A17"/>
    <w:rsid w:val="00C258AA"/>
    <w:rsid w:val="00C26DB5"/>
    <w:rsid w:val="00C32084"/>
    <w:rsid w:val="00C33178"/>
    <w:rsid w:val="00C33824"/>
    <w:rsid w:val="00C338ED"/>
    <w:rsid w:val="00C34BDF"/>
    <w:rsid w:val="00C376C6"/>
    <w:rsid w:val="00C42CDF"/>
    <w:rsid w:val="00C46F26"/>
    <w:rsid w:val="00C4748D"/>
    <w:rsid w:val="00C55293"/>
    <w:rsid w:val="00C70611"/>
    <w:rsid w:val="00C70CA5"/>
    <w:rsid w:val="00C7298F"/>
    <w:rsid w:val="00C7315E"/>
    <w:rsid w:val="00C747FA"/>
    <w:rsid w:val="00C85DA0"/>
    <w:rsid w:val="00C879F5"/>
    <w:rsid w:val="00C87FD3"/>
    <w:rsid w:val="00C9094D"/>
    <w:rsid w:val="00C925F5"/>
    <w:rsid w:val="00C94EA5"/>
    <w:rsid w:val="00C95A0E"/>
    <w:rsid w:val="00C9779E"/>
    <w:rsid w:val="00CA07C4"/>
    <w:rsid w:val="00CA0F97"/>
    <w:rsid w:val="00CA3EA5"/>
    <w:rsid w:val="00CA461D"/>
    <w:rsid w:val="00CA48D9"/>
    <w:rsid w:val="00CA73A7"/>
    <w:rsid w:val="00CA78EF"/>
    <w:rsid w:val="00CA7E6E"/>
    <w:rsid w:val="00CB1CAA"/>
    <w:rsid w:val="00CB2E32"/>
    <w:rsid w:val="00CB4F86"/>
    <w:rsid w:val="00CB5E67"/>
    <w:rsid w:val="00CC6C36"/>
    <w:rsid w:val="00CD03E0"/>
    <w:rsid w:val="00CD0778"/>
    <w:rsid w:val="00CD3B5C"/>
    <w:rsid w:val="00CD3F22"/>
    <w:rsid w:val="00CD53F0"/>
    <w:rsid w:val="00CD5477"/>
    <w:rsid w:val="00CD6DAA"/>
    <w:rsid w:val="00CE0773"/>
    <w:rsid w:val="00CE1B4F"/>
    <w:rsid w:val="00CE23FC"/>
    <w:rsid w:val="00CE34D6"/>
    <w:rsid w:val="00CE412D"/>
    <w:rsid w:val="00CE4D34"/>
    <w:rsid w:val="00CF06A3"/>
    <w:rsid w:val="00CF0FD1"/>
    <w:rsid w:val="00CF76C9"/>
    <w:rsid w:val="00D025C2"/>
    <w:rsid w:val="00D04A98"/>
    <w:rsid w:val="00D11509"/>
    <w:rsid w:val="00D17630"/>
    <w:rsid w:val="00D22234"/>
    <w:rsid w:val="00D222BE"/>
    <w:rsid w:val="00D27568"/>
    <w:rsid w:val="00D30469"/>
    <w:rsid w:val="00D30767"/>
    <w:rsid w:val="00D30DAC"/>
    <w:rsid w:val="00D32061"/>
    <w:rsid w:val="00D35294"/>
    <w:rsid w:val="00D37F0A"/>
    <w:rsid w:val="00D42176"/>
    <w:rsid w:val="00D43C79"/>
    <w:rsid w:val="00D4636D"/>
    <w:rsid w:val="00D507B8"/>
    <w:rsid w:val="00D54D65"/>
    <w:rsid w:val="00D6284C"/>
    <w:rsid w:val="00D6423C"/>
    <w:rsid w:val="00D66531"/>
    <w:rsid w:val="00D7119E"/>
    <w:rsid w:val="00D71E53"/>
    <w:rsid w:val="00D75E77"/>
    <w:rsid w:val="00D77123"/>
    <w:rsid w:val="00D8001C"/>
    <w:rsid w:val="00D80367"/>
    <w:rsid w:val="00D82099"/>
    <w:rsid w:val="00D829A6"/>
    <w:rsid w:val="00D8670C"/>
    <w:rsid w:val="00D90AD2"/>
    <w:rsid w:val="00D91AAF"/>
    <w:rsid w:val="00D92513"/>
    <w:rsid w:val="00D96FE5"/>
    <w:rsid w:val="00D9747C"/>
    <w:rsid w:val="00D97739"/>
    <w:rsid w:val="00DA0440"/>
    <w:rsid w:val="00DA0F5D"/>
    <w:rsid w:val="00DA16F3"/>
    <w:rsid w:val="00DA52EE"/>
    <w:rsid w:val="00DB22EA"/>
    <w:rsid w:val="00DB29F8"/>
    <w:rsid w:val="00DB2BD1"/>
    <w:rsid w:val="00DB3763"/>
    <w:rsid w:val="00DB39B2"/>
    <w:rsid w:val="00DB5F14"/>
    <w:rsid w:val="00DC451C"/>
    <w:rsid w:val="00DC5809"/>
    <w:rsid w:val="00DC7C8A"/>
    <w:rsid w:val="00DC7CC6"/>
    <w:rsid w:val="00DD00BD"/>
    <w:rsid w:val="00DD19DA"/>
    <w:rsid w:val="00DD2154"/>
    <w:rsid w:val="00DD4007"/>
    <w:rsid w:val="00DD45DC"/>
    <w:rsid w:val="00DD6DB9"/>
    <w:rsid w:val="00DE2712"/>
    <w:rsid w:val="00DE5621"/>
    <w:rsid w:val="00DE6111"/>
    <w:rsid w:val="00DE668B"/>
    <w:rsid w:val="00DE66D0"/>
    <w:rsid w:val="00DE7B0B"/>
    <w:rsid w:val="00DF13FA"/>
    <w:rsid w:val="00DF4DCE"/>
    <w:rsid w:val="00DF6421"/>
    <w:rsid w:val="00DF68EF"/>
    <w:rsid w:val="00DF79A4"/>
    <w:rsid w:val="00E0163E"/>
    <w:rsid w:val="00E02766"/>
    <w:rsid w:val="00E02DB3"/>
    <w:rsid w:val="00E0440B"/>
    <w:rsid w:val="00E0447B"/>
    <w:rsid w:val="00E068FB"/>
    <w:rsid w:val="00E12228"/>
    <w:rsid w:val="00E12C4C"/>
    <w:rsid w:val="00E12F41"/>
    <w:rsid w:val="00E15650"/>
    <w:rsid w:val="00E2310B"/>
    <w:rsid w:val="00E24C48"/>
    <w:rsid w:val="00E273F3"/>
    <w:rsid w:val="00E27475"/>
    <w:rsid w:val="00E31900"/>
    <w:rsid w:val="00E33395"/>
    <w:rsid w:val="00E34626"/>
    <w:rsid w:val="00E34714"/>
    <w:rsid w:val="00E34842"/>
    <w:rsid w:val="00E409F0"/>
    <w:rsid w:val="00E41CFB"/>
    <w:rsid w:val="00E4615F"/>
    <w:rsid w:val="00E50FC8"/>
    <w:rsid w:val="00E51106"/>
    <w:rsid w:val="00E5401E"/>
    <w:rsid w:val="00E5434C"/>
    <w:rsid w:val="00E5579F"/>
    <w:rsid w:val="00E56099"/>
    <w:rsid w:val="00E56E0B"/>
    <w:rsid w:val="00E60A98"/>
    <w:rsid w:val="00E6179F"/>
    <w:rsid w:val="00E62A93"/>
    <w:rsid w:val="00E64741"/>
    <w:rsid w:val="00E65940"/>
    <w:rsid w:val="00E659AF"/>
    <w:rsid w:val="00E6613D"/>
    <w:rsid w:val="00E66916"/>
    <w:rsid w:val="00E67687"/>
    <w:rsid w:val="00E71CD6"/>
    <w:rsid w:val="00E735FD"/>
    <w:rsid w:val="00E828FE"/>
    <w:rsid w:val="00E82D4C"/>
    <w:rsid w:val="00E84B99"/>
    <w:rsid w:val="00E8775D"/>
    <w:rsid w:val="00E93257"/>
    <w:rsid w:val="00E93CDF"/>
    <w:rsid w:val="00E94271"/>
    <w:rsid w:val="00E97FDF"/>
    <w:rsid w:val="00EA1425"/>
    <w:rsid w:val="00EA26EA"/>
    <w:rsid w:val="00EA425C"/>
    <w:rsid w:val="00EA47C8"/>
    <w:rsid w:val="00EA58C5"/>
    <w:rsid w:val="00EA598D"/>
    <w:rsid w:val="00EA6805"/>
    <w:rsid w:val="00EB13AD"/>
    <w:rsid w:val="00EB1A2A"/>
    <w:rsid w:val="00EB748B"/>
    <w:rsid w:val="00EC106A"/>
    <w:rsid w:val="00EC5FC7"/>
    <w:rsid w:val="00EC72F0"/>
    <w:rsid w:val="00ED0357"/>
    <w:rsid w:val="00ED108F"/>
    <w:rsid w:val="00ED3C5A"/>
    <w:rsid w:val="00ED620E"/>
    <w:rsid w:val="00ED7F46"/>
    <w:rsid w:val="00EE01D9"/>
    <w:rsid w:val="00EE3173"/>
    <w:rsid w:val="00EE5D8A"/>
    <w:rsid w:val="00EE6FBC"/>
    <w:rsid w:val="00EF00A6"/>
    <w:rsid w:val="00EF076D"/>
    <w:rsid w:val="00EF44C1"/>
    <w:rsid w:val="00EF51D0"/>
    <w:rsid w:val="00EF568A"/>
    <w:rsid w:val="00F02869"/>
    <w:rsid w:val="00F04718"/>
    <w:rsid w:val="00F06BA6"/>
    <w:rsid w:val="00F14C27"/>
    <w:rsid w:val="00F15E55"/>
    <w:rsid w:val="00F170B3"/>
    <w:rsid w:val="00F172F3"/>
    <w:rsid w:val="00F21D92"/>
    <w:rsid w:val="00F23AC1"/>
    <w:rsid w:val="00F23D80"/>
    <w:rsid w:val="00F23EEC"/>
    <w:rsid w:val="00F2505D"/>
    <w:rsid w:val="00F26E58"/>
    <w:rsid w:val="00F279EC"/>
    <w:rsid w:val="00F31FF8"/>
    <w:rsid w:val="00F35815"/>
    <w:rsid w:val="00F36F92"/>
    <w:rsid w:val="00F37932"/>
    <w:rsid w:val="00F40DB2"/>
    <w:rsid w:val="00F40EB5"/>
    <w:rsid w:val="00F42DFE"/>
    <w:rsid w:val="00F446B5"/>
    <w:rsid w:val="00F47B12"/>
    <w:rsid w:val="00F50E72"/>
    <w:rsid w:val="00F51434"/>
    <w:rsid w:val="00F5392B"/>
    <w:rsid w:val="00F549A6"/>
    <w:rsid w:val="00F5739A"/>
    <w:rsid w:val="00F575EC"/>
    <w:rsid w:val="00F57E9A"/>
    <w:rsid w:val="00F62C1A"/>
    <w:rsid w:val="00F66831"/>
    <w:rsid w:val="00F70882"/>
    <w:rsid w:val="00F72F33"/>
    <w:rsid w:val="00F72FB8"/>
    <w:rsid w:val="00F742A5"/>
    <w:rsid w:val="00F77034"/>
    <w:rsid w:val="00F81C95"/>
    <w:rsid w:val="00F833B2"/>
    <w:rsid w:val="00F85CEA"/>
    <w:rsid w:val="00F915C9"/>
    <w:rsid w:val="00F925E5"/>
    <w:rsid w:val="00F95419"/>
    <w:rsid w:val="00F95FEC"/>
    <w:rsid w:val="00F96FE1"/>
    <w:rsid w:val="00F97057"/>
    <w:rsid w:val="00F97DA7"/>
    <w:rsid w:val="00FA0995"/>
    <w:rsid w:val="00FA3B00"/>
    <w:rsid w:val="00FA5542"/>
    <w:rsid w:val="00FA5797"/>
    <w:rsid w:val="00FA7067"/>
    <w:rsid w:val="00FA7A94"/>
    <w:rsid w:val="00FB12A0"/>
    <w:rsid w:val="00FB235A"/>
    <w:rsid w:val="00FB2B4F"/>
    <w:rsid w:val="00FB4187"/>
    <w:rsid w:val="00FB543F"/>
    <w:rsid w:val="00FB657D"/>
    <w:rsid w:val="00FB6635"/>
    <w:rsid w:val="00FC0751"/>
    <w:rsid w:val="00FC34D7"/>
    <w:rsid w:val="00FC4DBF"/>
    <w:rsid w:val="00FC5B0F"/>
    <w:rsid w:val="00FD1241"/>
    <w:rsid w:val="00FD2B26"/>
    <w:rsid w:val="00FD2E1F"/>
    <w:rsid w:val="00FD335D"/>
    <w:rsid w:val="00FD5ADB"/>
    <w:rsid w:val="00FD5D8B"/>
    <w:rsid w:val="00FE180A"/>
    <w:rsid w:val="00FE531F"/>
    <w:rsid w:val="00FE64AF"/>
    <w:rsid w:val="00FE6744"/>
    <w:rsid w:val="00FF3507"/>
    <w:rsid w:val="00FF37FE"/>
    <w:rsid w:val="00FF45F1"/>
    <w:rsid w:val="00FF47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8">
      <v:textbox inset="5.85pt,.7pt,5.85pt,.7pt"/>
    </o:shapedefaults>
    <o:shapelayout v:ext="edit">
      <o:idmap v:ext="edit" data="2"/>
    </o:shapelayout>
  </w:shapeDefaults>
  <w:decimalSymbol w:val="."/>
  <w:listSeparator w:val=","/>
  <w14:docId w14:val="2A40B719"/>
  <w15:docId w15:val="{9DEC4DE6-6575-40B3-8B14-CBB988D7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14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32D6B"/>
  </w:style>
  <w:style w:type="character" w:customStyle="1" w:styleId="a4">
    <w:name w:val="日付 (文字)"/>
    <w:basedOn w:val="a0"/>
    <w:link w:val="a3"/>
    <w:uiPriority w:val="99"/>
    <w:semiHidden/>
    <w:rsid w:val="00832D6B"/>
  </w:style>
  <w:style w:type="paragraph" w:styleId="a5">
    <w:name w:val="Balloon Text"/>
    <w:basedOn w:val="a"/>
    <w:link w:val="a6"/>
    <w:uiPriority w:val="99"/>
    <w:semiHidden/>
    <w:unhideWhenUsed/>
    <w:rsid w:val="00D8036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80367"/>
    <w:rPr>
      <w:rFonts w:asciiTheme="majorHAnsi" w:eastAsiaTheme="majorEastAsia" w:hAnsiTheme="majorHAnsi" w:cstheme="majorBidi"/>
      <w:sz w:val="18"/>
      <w:szCs w:val="18"/>
    </w:rPr>
  </w:style>
  <w:style w:type="paragraph" w:styleId="a7">
    <w:name w:val="List Paragraph"/>
    <w:basedOn w:val="a"/>
    <w:uiPriority w:val="34"/>
    <w:qFormat/>
    <w:rsid w:val="00DE6111"/>
    <w:pPr>
      <w:ind w:leftChars="400" w:left="840"/>
    </w:pPr>
  </w:style>
  <w:style w:type="paragraph" w:styleId="a8">
    <w:name w:val="header"/>
    <w:basedOn w:val="a"/>
    <w:link w:val="a9"/>
    <w:uiPriority w:val="99"/>
    <w:unhideWhenUsed/>
    <w:rsid w:val="00E5401E"/>
    <w:pPr>
      <w:tabs>
        <w:tab w:val="center" w:pos="4252"/>
        <w:tab w:val="right" w:pos="8504"/>
      </w:tabs>
      <w:snapToGrid w:val="0"/>
    </w:pPr>
  </w:style>
  <w:style w:type="character" w:customStyle="1" w:styleId="a9">
    <w:name w:val="ヘッダー (文字)"/>
    <w:basedOn w:val="a0"/>
    <w:link w:val="a8"/>
    <w:uiPriority w:val="99"/>
    <w:rsid w:val="00E5401E"/>
  </w:style>
  <w:style w:type="paragraph" w:styleId="aa">
    <w:name w:val="footer"/>
    <w:basedOn w:val="a"/>
    <w:link w:val="ab"/>
    <w:uiPriority w:val="99"/>
    <w:unhideWhenUsed/>
    <w:rsid w:val="00E5401E"/>
    <w:pPr>
      <w:tabs>
        <w:tab w:val="center" w:pos="4252"/>
        <w:tab w:val="right" w:pos="8504"/>
      </w:tabs>
      <w:snapToGrid w:val="0"/>
    </w:pPr>
  </w:style>
  <w:style w:type="character" w:customStyle="1" w:styleId="ab">
    <w:name w:val="フッター (文字)"/>
    <w:basedOn w:val="a0"/>
    <w:link w:val="aa"/>
    <w:uiPriority w:val="99"/>
    <w:rsid w:val="00E5401E"/>
  </w:style>
  <w:style w:type="character" w:styleId="ac">
    <w:name w:val="annotation reference"/>
    <w:basedOn w:val="a0"/>
    <w:uiPriority w:val="99"/>
    <w:semiHidden/>
    <w:unhideWhenUsed/>
    <w:rsid w:val="00B93052"/>
    <w:rPr>
      <w:sz w:val="18"/>
      <w:szCs w:val="18"/>
    </w:rPr>
  </w:style>
  <w:style w:type="paragraph" w:styleId="ad">
    <w:name w:val="annotation text"/>
    <w:basedOn w:val="a"/>
    <w:link w:val="ae"/>
    <w:uiPriority w:val="99"/>
    <w:unhideWhenUsed/>
    <w:rsid w:val="00B93052"/>
    <w:pPr>
      <w:jc w:val="left"/>
    </w:pPr>
  </w:style>
  <w:style w:type="character" w:customStyle="1" w:styleId="ae">
    <w:name w:val="コメント文字列 (文字)"/>
    <w:basedOn w:val="a0"/>
    <w:link w:val="ad"/>
    <w:uiPriority w:val="99"/>
    <w:rsid w:val="00B93052"/>
  </w:style>
  <w:style w:type="paragraph" w:styleId="af">
    <w:name w:val="annotation subject"/>
    <w:basedOn w:val="ad"/>
    <w:next w:val="ad"/>
    <w:link w:val="af0"/>
    <w:uiPriority w:val="99"/>
    <w:semiHidden/>
    <w:unhideWhenUsed/>
    <w:rsid w:val="00B93052"/>
    <w:rPr>
      <w:b/>
      <w:bCs/>
    </w:rPr>
  </w:style>
  <w:style w:type="character" w:customStyle="1" w:styleId="af0">
    <w:name w:val="コメント内容 (文字)"/>
    <w:basedOn w:val="ae"/>
    <w:link w:val="af"/>
    <w:uiPriority w:val="99"/>
    <w:semiHidden/>
    <w:rsid w:val="00B93052"/>
    <w:rPr>
      <w:b/>
      <w:bCs/>
    </w:rPr>
  </w:style>
  <w:style w:type="paragraph" w:styleId="2">
    <w:name w:val="Body Text 2"/>
    <w:basedOn w:val="a"/>
    <w:link w:val="20"/>
    <w:semiHidden/>
    <w:rsid w:val="00423B85"/>
    <w:rPr>
      <w:rFonts w:ascii="Century" w:eastAsia="ＭＳ ゴシック" w:hAnsi="Century" w:cs="Times New Roman"/>
      <w:sz w:val="22"/>
      <w:szCs w:val="24"/>
    </w:rPr>
  </w:style>
  <w:style w:type="character" w:customStyle="1" w:styleId="20">
    <w:name w:val="本文 2 (文字)"/>
    <w:basedOn w:val="a0"/>
    <w:link w:val="2"/>
    <w:semiHidden/>
    <w:rsid w:val="00423B85"/>
    <w:rPr>
      <w:rFonts w:ascii="Century" w:eastAsia="ＭＳ ゴシック" w:hAnsi="Century"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239628">
      <w:bodyDiv w:val="1"/>
      <w:marLeft w:val="0"/>
      <w:marRight w:val="0"/>
      <w:marTop w:val="0"/>
      <w:marBottom w:val="0"/>
      <w:divBdr>
        <w:top w:val="none" w:sz="0" w:space="0" w:color="auto"/>
        <w:left w:val="none" w:sz="0" w:space="0" w:color="auto"/>
        <w:bottom w:val="none" w:sz="0" w:space="0" w:color="auto"/>
        <w:right w:val="none" w:sz="0" w:space="0" w:color="auto"/>
      </w:divBdr>
    </w:div>
    <w:div w:id="226498397">
      <w:bodyDiv w:val="1"/>
      <w:marLeft w:val="0"/>
      <w:marRight w:val="0"/>
      <w:marTop w:val="0"/>
      <w:marBottom w:val="0"/>
      <w:divBdr>
        <w:top w:val="none" w:sz="0" w:space="0" w:color="auto"/>
        <w:left w:val="none" w:sz="0" w:space="0" w:color="auto"/>
        <w:bottom w:val="none" w:sz="0" w:space="0" w:color="auto"/>
        <w:right w:val="none" w:sz="0" w:space="0" w:color="auto"/>
      </w:divBdr>
    </w:div>
    <w:div w:id="257258872">
      <w:bodyDiv w:val="1"/>
      <w:marLeft w:val="0"/>
      <w:marRight w:val="0"/>
      <w:marTop w:val="0"/>
      <w:marBottom w:val="0"/>
      <w:divBdr>
        <w:top w:val="none" w:sz="0" w:space="0" w:color="auto"/>
        <w:left w:val="none" w:sz="0" w:space="0" w:color="auto"/>
        <w:bottom w:val="none" w:sz="0" w:space="0" w:color="auto"/>
        <w:right w:val="none" w:sz="0" w:space="0" w:color="auto"/>
      </w:divBdr>
    </w:div>
    <w:div w:id="286741277">
      <w:bodyDiv w:val="1"/>
      <w:marLeft w:val="0"/>
      <w:marRight w:val="0"/>
      <w:marTop w:val="0"/>
      <w:marBottom w:val="0"/>
      <w:divBdr>
        <w:top w:val="none" w:sz="0" w:space="0" w:color="auto"/>
        <w:left w:val="none" w:sz="0" w:space="0" w:color="auto"/>
        <w:bottom w:val="none" w:sz="0" w:space="0" w:color="auto"/>
        <w:right w:val="none" w:sz="0" w:space="0" w:color="auto"/>
      </w:divBdr>
    </w:div>
    <w:div w:id="304744767">
      <w:bodyDiv w:val="1"/>
      <w:marLeft w:val="0"/>
      <w:marRight w:val="0"/>
      <w:marTop w:val="0"/>
      <w:marBottom w:val="0"/>
      <w:divBdr>
        <w:top w:val="none" w:sz="0" w:space="0" w:color="auto"/>
        <w:left w:val="none" w:sz="0" w:space="0" w:color="auto"/>
        <w:bottom w:val="none" w:sz="0" w:space="0" w:color="auto"/>
        <w:right w:val="none" w:sz="0" w:space="0" w:color="auto"/>
      </w:divBdr>
    </w:div>
    <w:div w:id="349184062">
      <w:bodyDiv w:val="1"/>
      <w:marLeft w:val="0"/>
      <w:marRight w:val="0"/>
      <w:marTop w:val="0"/>
      <w:marBottom w:val="0"/>
      <w:divBdr>
        <w:top w:val="none" w:sz="0" w:space="0" w:color="auto"/>
        <w:left w:val="none" w:sz="0" w:space="0" w:color="auto"/>
        <w:bottom w:val="none" w:sz="0" w:space="0" w:color="auto"/>
        <w:right w:val="none" w:sz="0" w:space="0" w:color="auto"/>
      </w:divBdr>
    </w:div>
    <w:div w:id="386803668">
      <w:bodyDiv w:val="1"/>
      <w:marLeft w:val="0"/>
      <w:marRight w:val="0"/>
      <w:marTop w:val="0"/>
      <w:marBottom w:val="0"/>
      <w:divBdr>
        <w:top w:val="none" w:sz="0" w:space="0" w:color="auto"/>
        <w:left w:val="none" w:sz="0" w:space="0" w:color="auto"/>
        <w:bottom w:val="none" w:sz="0" w:space="0" w:color="auto"/>
        <w:right w:val="none" w:sz="0" w:space="0" w:color="auto"/>
      </w:divBdr>
    </w:div>
    <w:div w:id="431440000">
      <w:bodyDiv w:val="1"/>
      <w:marLeft w:val="0"/>
      <w:marRight w:val="0"/>
      <w:marTop w:val="0"/>
      <w:marBottom w:val="0"/>
      <w:divBdr>
        <w:top w:val="none" w:sz="0" w:space="0" w:color="auto"/>
        <w:left w:val="none" w:sz="0" w:space="0" w:color="auto"/>
        <w:bottom w:val="none" w:sz="0" w:space="0" w:color="auto"/>
        <w:right w:val="none" w:sz="0" w:space="0" w:color="auto"/>
      </w:divBdr>
    </w:div>
    <w:div w:id="466750563">
      <w:bodyDiv w:val="1"/>
      <w:marLeft w:val="0"/>
      <w:marRight w:val="0"/>
      <w:marTop w:val="0"/>
      <w:marBottom w:val="0"/>
      <w:divBdr>
        <w:top w:val="none" w:sz="0" w:space="0" w:color="auto"/>
        <w:left w:val="none" w:sz="0" w:space="0" w:color="auto"/>
        <w:bottom w:val="none" w:sz="0" w:space="0" w:color="auto"/>
        <w:right w:val="none" w:sz="0" w:space="0" w:color="auto"/>
      </w:divBdr>
    </w:div>
    <w:div w:id="481115613">
      <w:bodyDiv w:val="1"/>
      <w:marLeft w:val="0"/>
      <w:marRight w:val="0"/>
      <w:marTop w:val="0"/>
      <w:marBottom w:val="0"/>
      <w:divBdr>
        <w:top w:val="none" w:sz="0" w:space="0" w:color="auto"/>
        <w:left w:val="none" w:sz="0" w:space="0" w:color="auto"/>
        <w:bottom w:val="none" w:sz="0" w:space="0" w:color="auto"/>
        <w:right w:val="none" w:sz="0" w:space="0" w:color="auto"/>
      </w:divBdr>
    </w:div>
    <w:div w:id="519046066">
      <w:bodyDiv w:val="1"/>
      <w:marLeft w:val="0"/>
      <w:marRight w:val="0"/>
      <w:marTop w:val="0"/>
      <w:marBottom w:val="0"/>
      <w:divBdr>
        <w:top w:val="none" w:sz="0" w:space="0" w:color="auto"/>
        <w:left w:val="none" w:sz="0" w:space="0" w:color="auto"/>
        <w:bottom w:val="none" w:sz="0" w:space="0" w:color="auto"/>
        <w:right w:val="none" w:sz="0" w:space="0" w:color="auto"/>
      </w:divBdr>
    </w:div>
    <w:div w:id="550850764">
      <w:bodyDiv w:val="1"/>
      <w:marLeft w:val="0"/>
      <w:marRight w:val="0"/>
      <w:marTop w:val="0"/>
      <w:marBottom w:val="0"/>
      <w:divBdr>
        <w:top w:val="none" w:sz="0" w:space="0" w:color="auto"/>
        <w:left w:val="none" w:sz="0" w:space="0" w:color="auto"/>
        <w:bottom w:val="none" w:sz="0" w:space="0" w:color="auto"/>
        <w:right w:val="none" w:sz="0" w:space="0" w:color="auto"/>
      </w:divBdr>
    </w:div>
    <w:div w:id="559439416">
      <w:bodyDiv w:val="1"/>
      <w:marLeft w:val="0"/>
      <w:marRight w:val="0"/>
      <w:marTop w:val="0"/>
      <w:marBottom w:val="0"/>
      <w:divBdr>
        <w:top w:val="none" w:sz="0" w:space="0" w:color="auto"/>
        <w:left w:val="none" w:sz="0" w:space="0" w:color="auto"/>
        <w:bottom w:val="none" w:sz="0" w:space="0" w:color="auto"/>
        <w:right w:val="none" w:sz="0" w:space="0" w:color="auto"/>
      </w:divBdr>
    </w:div>
    <w:div w:id="711854119">
      <w:bodyDiv w:val="1"/>
      <w:marLeft w:val="0"/>
      <w:marRight w:val="0"/>
      <w:marTop w:val="0"/>
      <w:marBottom w:val="0"/>
      <w:divBdr>
        <w:top w:val="none" w:sz="0" w:space="0" w:color="auto"/>
        <w:left w:val="none" w:sz="0" w:space="0" w:color="auto"/>
        <w:bottom w:val="none" w:sz="0" w:space="0" w:color="auto"/>
        <w:right w:val="none" w:sz="0" w:space="0" w:color="auto"/>
      </w:divBdr>
    </w:div>
    <w:div w:id="807868369">
      <w:bodyDiv w:val="1"/>
      <w:marLeft w:val="0"/>
      <w:marRight w:val="0"/>
      <w:marTop w:val="0"/>
      <w:marBottom w:val="0"/>
      <w:divBdr>
        <w:top w:val="none" w:sz="0" w:space="0" w:color="auto"/>
        <w:left w:val="none" w:sz="0" w:space="0" w:color="auto"/>
        <w:bottom w:val="none" w:sz="0" w:space="0" w:color="auto"/>
        <w:right w:val="none" w:sz="0" w:space="0" w:color="auto"/>
      </w:divBdr>
    </w:div>
    <w:div w:id="934828645">
      <w:bodyDiv w:val="1"/>
      <w:marLeft w:val="0"/>
      <w:marRight w:val="0"/>
      <w:marTop w:val="0"/>
      <w:marBottom w:val="0"/>
      <w:divBdr>
        <w:top w:val="none" w:sz="0" w:space="0" w:color="auto"/>
        <w:left w:val="none" w:sz="0" w:space="0" w:color="auto"/>
        <w:bottom w:val="none" w:sz="0" w:space="0" w:color="auto"/>
        <w:right w:val="none" w:sz="0" w:space="0" w:color="auto"/>
      </w:divBdr>
    </w:div>
    <w:div w:id="1055009346">
      <w:bodyDiv w:val="1"/>
      <w:marLeft w:val="0"/>
      <w:marRight w:val="0"/>
      <w:marTop w:val="0"/>
      <w:marBottom w:val="0"/>
      <w:divBdr>
        <w:top w:val="none" w:sz="0" w:space="0" w:color="auto"/>
        <w:left w:val="none" w:sz="0" w:space="0" w:color="auto"/>
        <w:bottom w:val="none" w:sz="0" w:space="0" w:color="auto"/>
        <w:right w:val="none" w:sz="0" w:space="0" w:color="auto"/>
      </w:divBdr>
    </w:div>
    <w:div w:id="1156797995">
      <w:bodyDiv w:val="1"/>
      <w:marLeft w:val="0"/>
      <w:marRight w:val="0"/>
      <w:marTop w:val="0"/>
      <w:marBottom w:val="0"/>
      <w:divBdr>
        <w:top w:val="none" w:sz="0" w:space="0" w:color="auto"/>
        <w:left w:val="none" w:sz="0" w:space="0" w:color="auto"/>
        <w:bottom w:val="none" w:sz="0" w:space="0" w:color="auto"/>
        <w:right w:val="none" w:sz="0" w:space="0" w:color="auto"/>
      </w:divBdr>
    </w:div>
    <w:div w:id="1194344574">
      <w:bodyDiv w:val="1"/>
      <w:marLeft w:val="0"/>
      <w:marRight w:val="0"/>
      <w:marTop w:val="0"/>
      <w:marBottom w:val="0"/>
      <w:divBdr>
        <w:top w:val="none" w:sz="0" w:space="0" w:color="auto"/>
        <w:left w:val="none" w:sz="0" w:space="0" w:color="auto"/>
        <w:bottom w:val="none" w:sz="0" w:space="0" w:color="auto"/>
        <w:right w:val="none" w:sz="0" w:space="0" w:color="auto"/>
      </w:divBdr>
    </w:div>
    <w:div w:id="1201359328">
      <w:bodyDiv w:val="1"/>
      <w:marLeft w:val="0"/>
      <w:marRight w:val="0"/>
      <w:marTop w:val="0"/>
      <w:marBottom w:val="0"/>
      <w:divBdr>
        <w:top w:val="none" w:sz="0" w:space="0" w:color="auto"/>
        <w:left w:val="none" w:sz="0" w:space="0" w:color="auto"/>
        <w:bottom w:val="none" w:sz="0" w:space="0" w:color="auto"/>
        <w:right w:val="none" w:sz="0" w:space="0" w:color="auto"/>
      </w:divBdr>
    </w:div>
    <w:div w:id="1239438705">
      <w:bodyDiv w:val="1"/>
      <w:marLeft w:val="0"/>
      <w:marRight w:val="0"/>
      <w:marTop w:val="0"/>
      <w:marBottom w:val="0"/>
      <w:divBdr>
        <w:top w:val="none" w:sz="0" w:space="0" w:color="auto"/>
        <w:left w:val="none" w:sz="0" w:space="0" w:color="auto"/>
        <w:bottom w:val="none" w:sz="0" w:space="0" w:color="auto"/>
        <w:right w:val="none" w:sz="0" w:space="0" w:color="auto"/>
      </w:divBdr>
    </w:div>
    <w:div w:id="1293174266">
      <w:bodyDiv w:val="1"/>
      <w:marLeft w:val="0"/>
      <w:marRight w:val="0"/>
      <w:marTop w:val="0"/>
      <w:marBottom w:val="0"/>
      <w:divBdr>
        <w:top w:val="none" w:sz="0" w:space="0" w:color="auto"/>
        <w:left w:val="none" w:sz="0" w:space="0" w:color="auto"/>
        <w:bottom w:val="none" w:sz="0" w:space="0" w:color="auto"/>
        <w:right w:val="none" w:sz="0" w:space="0" w:color="auto"/>
      </w:divBdr>
    </w:div>
    <w:div w:id="1295020541">
      <w:bodyDiv w:val="1"/>
      <w:marLeft w:val="0"/>
      <w:marRight w:val="0"/>
      <w:marTop w:val="0"/>
      <w:marBottom w:val="0"/>
      <w:divBdr>
        <w:top w:val="none" w:sz="0" w:space="0" w:color="auto"/>
        <w:left w:val="none" w:sz="0" w:space="0" w:color="auto"/>
        <w:bottom w:val="none" w:sz="0" w:space="0" w:color="auto"/>
        <w:right w:val="none" w:sz="0" w:space="0" w:color="auto"/>
      </w:divBdr>
    </w:div>
    <w:div w:id="1370254323">
      <w:bodyDiv w:val="1"/>
      <w:marLeft w:val="0"/>
      <w:marRight w:val="0"/>
      <w:marTop w:val="0"/>
      <w:marBottom w:val="0"/>
      <w:divBdr>
        <w:top w:val="none" w:sz="0" w:space="0" w:color="auto"/>
        <w:left w:val="none" w:sz="0" w:space="0" w:color="auto"/>
        <w:bottom w:val="none" w:sz="0" w:space="0" w:color="auto"/>
        <w:right w:val="none" w:sz="0" w:space="0" w:color="auto"/>
      </w:divBdr>
    </w:div>
    <w:div w:id="1409231700">
      <w:bodyDiv w:val="1"/>
      <w:marLeft w:val="0"/>
      <w:marRight w:val="0"/>
      <w:marTop w:val="0"/>
      <w:marBottom w:val="0"/>
      <w:divBdr>
        <w:top w:val="none" w:sz="0" w:space="0" w:color="auto"/>
        <w:left w:val="none" w:sz="0" w:space="0" w:color="auto"/>
        <w:bottom w:val="none" w:sz="0" w:space="0" w:color="auto"/>
        <w:right w:val="none" w:sz="0" w:space="0" w:color="auto"/>
      </w:divBdr>
    </w:div>
    <w:div w:id="1455517188">
      <w:bodyDiv w:val="1"/>
      <w:marLeft w:val="0"/>
      <w:marRight w:val="0"/>
      <w:marTop w:val="0"/>
      <w:marBottom w:val="0"/>
      <w:divBdr>
        <w:top w:val="none" w:sz="0" w:space="0" w:color="auto"/>
        <w:left w:val="none" w:sz="0" w:space="0" w:color="auto"/>
        <w:bottom w:val="none" w:sz="0" w:space="0" w:color="auto"/>
        <w:right w:val="none" w:sz="0" w:space="0" w:color="auto"/>
      </w:divBdr>
    </w:div>
    <w:div w:id="1467889252">
      <w:bodyDiv w:val="1"/>
      <w:marLeft w:val="0"/>
      <w:marRight w:val="0"/>
      <w:marTop w:val="0"/>
      <w:marBottom w:val="0"/>
      <w:divBdr>
        <w:top w:val="none" w:sz="0" w:space="0" w:color="auto"/>
        <w:left w:val="none" w:sz="0" w:space="0" w:color="auto"/>
        <w:bottom w:val="none" w:sz="0" w:space="0" w:color="auto"/>
        <w:right w:val="none" w:sz="0" w:space="0" w:color="auto"/>
      </w:divBdr>
    </w:div>
    <w:div w:id="1521165420">
      <w:bodyDiv w:val="1"/>
      <w:marLeft w:val="0"/>
      <w:marRight w:val="0"/>
      <w:marTop w:val="0"/>
      <w:marBottom w:val="0"/>
      <w:divBdr>
        <w:top w:val="none" w:sz="0" w:space="0" w:color="auto"/>
        <w:left w:val="none" w:sz="0" w:space="0" w:color="auto"/>
        <w:bottom w:val="none" w:sz="0" w:space="0" w:color="auto"/>
        <w:right w:val="none" w:sz="0" w:space="0" w:color="auto"/>
      </w:divBdr>
    </w:div>
    <w:div w:id="1525706111">
      <w:bodyDiv w:val="1"/>
      <w:marLeft w:val="0"/>
      <w:marRight w:val="0"/>
      <w:marTop w:val="0"/>
      <w:marBottom w:val="0"/>
      <w:divBdr>
        <w:top w:val="none" w:sz="0" w:space="0" w:color="auto"/>
        <w:left w:val="none" w:sz="0" w:space="0" w:color="auto"/>
        <w:bottom w:val="none" w:sz="0" w:space="0" w:color="auto"/>
        <w:right w:val="none" w:sz="0" w:space="0" w:color="auto"/>
      </w:divBdr>
    </w:div>
    <w:div w:id="1560166841">
      <w:bodyDiv w:val="1"/>
      <w:marLeft w:val="0"/>
      <w:marRight w:val="0"/>
      <w:marTop w:val="0"/>
      <w:marBottom w:val="0"/>
      <w:divBdr>
        <w:top w:val="none" w:sz="0" w:space="0" w:color="auto"/>
        <w:left w:val="none" w:sz="0" w:space="0" w:color="auto"/>
        <w:bottom w:val="none" w:sz="0" w:space="0" w:color="auto"/>
        <w:right w:val="none" w:sz="0" w:space="0" w:color="auto"/>
      </w:divBdr>
    </w:div>
    <w:div w:id="1590505596">
      <w:bodyDiv w:val="1"/>
      <w:marLeft w:val="0"/>
      <w:marRight w:val="0"/>
      <w:marTop w:val="0"/>
      <w:marBottom w:val="0"/>
      <w:divBdr>
        <w:top w:val="none" w:sz="0" w:space="0" w:color="auto"/>
        <w:left w:val="none" w:sz="0" w:space="0" w:color="auto"/>
        <w:bottom w:val="none" w:sz="0" w:space="0" w:color="auto"/>
        <w:right w:val="none" w:sz="0" w:space="0" w:color="auto"/>
      </w:divBdr>
    </w:div>
    <w:div w:id="1753743897">
      <w:bodyDiv w:val="1"/>
      <w:marLeft w:val="0"/>
      <w:marRight w:val="0"/>
      <w:marTop w:val="0"/>
      <w:marBottom w:val="0"/>
      <w:divBdr>
        <w:top w:val="none" w:sz="0" w:space="0" w:color="auto"/>
        <w:left w:val="none" w:sz="0" w:space="0" w:color="auto"/>
        <w:bottom w:val="none" w:sz="0" w:space="0" w:color="auto"/>
        <w:right w:val="none" w:sz="0" w:space="0" w:color="auto"/>
      </w:divBdr>
    </w:div>
    <w:div w:id="1792482186">
      <w:bodyDiv w:val="1"/>
      <w:marLeft w:val="0"/>
      <w:marRight w:val="0"/>
      <w:marTop w:val="0"/>
      <w:marBottom w:val="0"/>
      <w:divBdr>
        <w:top w:val="none" w:sz="0" w:space="0" w:color="auto"/>
        <w:left w:val="none" w:sz="0" w:space="0" w:color="auto"/>
        <w:bottom w:val="none" w:sz="0" w:space="0" w:color="auto"/>
        <w:right w:val="none" w:sz="0" w:space="0" w:color="auto"/>
      </w:divBdr>
    </w:div>
    <w:div w:id="1826781577">
      <w:bodyDiv w:val="1"/>
      <w:marLeft w:val="0"/>
      <w:marRight w:val="0"/>
      <w:marTop w:val="0"/>
      <w:marBottom w:val="0"/>
      <w:divBdr>
        <w:top w:val="none" w:sz="0" w:space="0" w:color="auto"/>
        <w:left w:val="none" w:sz="0" w:space="0" w:color="auto"/>
        <w:bottom w:val="none" w:sz="0" w:space="0" w:color="auto"/>
        <w:right w:val="none" w:sz="0" w:space="0" w:color="auto"/>
      </w:divBdr>
    </w:div>
    <w:div w:id="1840000163">
      <w:bodyDiv w:val="1"/>
      <w:marLeft w:val="0"/>
      <w:marRight w:val="0"/>
      <w:marTop w:val="0"/>
      <w:marBottom w:val="0"/>
      <w:divBdr>
        <w:top w:val="none" w:sz="0" w:space="0" w:color="auto"/>
        <w:left w:val="none" w:sz="0" w:space="0" w:color="auto"/>
        <w:bottom w:val="none" w:sz="0" w:space="0" w:color="auto"/>
        <w:right w:val="none" w:sz="0" w:space="0" w:color="auto"/>
      </w:divBdr>
    </w:div>
    <w:div w:id="1933004046">
      <w:bodyDiv w:val="1"/>
      <w:marLeft w:val="0"/>
      <w:marRight w:val="0"/>
      <w:marTop w:val="0"/>
      <w:marBottom w:val="0"/>
      <w:divBdr>
        <w:top w:val="none" w:sz="0" w:space="0" w:color="auto"/>
        <w:left w:val="none" w:sz="0" w:space="0" w:color="auto"/>
        <w:bottom w:val="none" w:sz="0" w:space="0" w:color="auto"/>
        <w:right w:val="none" w:sz="0" w:space="0" w:color="auto"/>
      </w:divBdr>
    </w:div>
    <w:div w:id="1971665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8C602-78BD-458F-B351-161E3E66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2847</TotalTime>
  <Pages>9</Pages>
  <Words>1297</Words>
  <Characters>7397</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shuppan14</dc:creator>
  <cp:keywords/>
  <dc:description/>
  <cp:lastModifiedBy>渡邉　 美奈都</cp:lastModifiedBy>
  <cp:revision>17</cp:revision>
  <cp:lastPrinted>2024-08-07T08:36:00Z</cp:lastPrinted>
  <dcterms:created xsi:type="dcterms:W3CDTF">2020-02-06T04:59:00Z</dcterms:created>
  <dcterms:modified xsi:type="dcterms:W3CDTF">2024-09-26T07:26:00Z</dcterms:modified>
</cp:coreProperties>
</file>